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F8AE9" w14:textId="5A5F40FD" w:rsidR="00262C1D" w:rsidRDefault="00262C1D" w:rsidP="00262C1D">
      <w:r>
        <w:t xml:space="preserve">               </w:t>
      </w:r>
      <w:r>
        <w:rPr>
          <w:noProof/>
        </w:rPr>
        <w:drawing>
          <wp:inline distT="0" distB="0" distL="0" distR="0" wp14:anchorId="5606F8E7" wp14:editId="24AE33FA">
            <wp:extent cx="457200" cy="572770"/>
            <wp:effectExtent l="0" t="0" r="0" b="0"/>
            <wp:docPr id="1287507946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2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650B808" w14:textId="77777777" w:rsidR="00262C1D" w:rsidRDefault="00262C1D" w:rsidP="00262C1D">
      <w:r>
        <w:t>REPUBLIKA HRVATSKA</w:t>
      </w:r>
    </w:p>
    <w:p w14:paraId="61B0C4E7" w14:textId="77777777" w:rsidR="00262C1D" w:rsidRDefault="00262C1D" w:rsidP="00262C1D">
      <w:r>
        <w:t>BJELOVARSKO-BILOGORSKA ŽUPANIJA</w:t>
      </w:r>
    </w:p>
    <w:p w14:paraId="557EB304" w14:textId="77777777" w:rsidR="00262C1D" w:rsidRDefault="00262C1D" w:rsidP="00262C1D">
      <w:r>
        <w:t>DJEČJI VRTIĆ “RAČIĆI” NOVA RAČA</w:t>
      </w:r>
    </w:p>
    <w:p w14:paraId="78A67A97" w14:textId="77777777" w:rsidR="00262C1D" w:rsidRDefault="00262C1D" w:rsidP="00262C1D"/>
    <w:p w14:paraId="25B9E067" w14:textId="488C5DC4" w:rsidR="00262C1D" w:rsidRDefault="00262C1D" w:rsidP="00262C1D">
      <w:r>
        <w:t>KLASA: 112-03/2</w:t>
      </w:r>
      <w:r w:rsidR="00D042BB">
        <w:t>6-</w:t>
      </w:r>
      <w:r>
        <w:t>02/0</w:t>
      </w:r>
      <w:r w:rsidR="00FB7D33">
        <w:t>1</w:t>
      </w:r>
    </w:p>
    <w:p w14:paraId="66E29879" w14:textId="12BB7DF8" w:rsidR="00262C1D" w:rsidRDefault="00262C1D" w:rsidP="00262C1D">
      <w:r>
        <w:t>URBROJ: 2103-13-2-0</w:t>
      </w:r>
      <w:r w:rsidR="0025668E">
        <w:t>1</w:t>
      </w:r>
      <w:r w:rsidR="00563691">
        <w:t>-26-0</w:t>
      </w:r>
      <w:r w:rsidR="0025668E">
        <w:t>2</w:t>
      </w:r>
    </w:p>
    <w:p w14:paraId="1E00379F" w14:textId="4CA7A565" w:rsidR="00262C1D" w:rsidRPr="00C61A10" w:rsidRDefault="00262C1D" w:rsidP="00262C1D">
      <w:r w:rsidRPr="00C61A10">
        <w:t>Nova Rača,</w:t>
      </w:r>
      <w:r w:rsidR="00D042BB" w:rsidRPr="00C61A10">
        <w:t xml:space="preserve"> </w:t>
      </w:r>
      <w:r w:rsidR="00DB6F1A">
        <w:t>20</w:t>
      </w:r>
      <w:r w:rsidR="00B05AD5" w:rsidRPr="00C61A10">
        <w:t xml:space="preserve">. </w:t>
      </w:r>
      <w:r w:rsidR="00D042BB" w:rsidRPr="00C61A10">
        <w:t>veljače</w:t>
      </w:r>
      <w:r w:rsidRPr="00C61A10">
        <w:t xml:space="preserve">  202</w:t>
      </w:r>
      <w:r w:rsidR="00D042BB" w:rsidRPr="00C61A10">
        <w:t>6</w:t>
      </w:r>
      <w:r w:rsidRPr="00C61A10">
        <w:t>. godine</w:t>
      </w:r>
    </w:p>
    <w:p w14:paraId="09628430" w14:textId="77777777" w:rsidR="00262C1D" w:rsidRDefault="00262C1D" w:rsidP="00262C1D"/>
    <w:p w14:paraId="7DFD98EC" w14:textId="159DFA07" w:rsidR="00262C1D" w:rsidRDefault="00262C1D" w:rsidP="00262C1D">
      <w:r>
        <w:t>Na temelju članka. 26. Zakona o predškolskom odgoju i obrazovanju (“Narodne novine” broj 10/97, 107/07, 94/13, 98/19,57/22 i 101/23) i Odluke  o objavi natječaja Upravnog vijeća Dječjeg vrtića „Račići“ KLASA: 112-03/2</w:t>
      </w:r>
      <w:r w:rsidR="00FB619E">
        <w:t>6</w:t>
      </w:r>
      <w:r>
        <w:t>-02/0</w:t>
      </w:r>
      <w:r w:rsidR="00FB619E">
        <w:t>1</w:t>
      </w:r>
      <w:r>
        <w:t>, URBROJ:2103-13-2-02/1  i  članka 5</w:t>
      </w:r>
      <w:r w:rsidR="001A7958">
        <w:t>0</w:t>
      </w:r>
      <w:r>
        <w:t>. Statuta Dječjeg vrtića „Račići</w:t>
      </w:r>
      <w:r w:rsidR="001A7958">
        <w:t xml:space="preserve"> , Upravno vijeće Dječjeg vrtića „Račići“, Nova Rača</w:t>
      </w:r>
      <w:r>
        <w:t>, objavljuje</w:t>
      </w:r>
      <w:r w:rsidR="001A7958">
        <w:t xml:space="preserve"> </w:t>
      </w:r>
    </w:p>
    <w:p w14:paraId="04E09411" w14:textId="77777777" w:rsidR="00262C1D" w:rsidRDefault="00262C1D" w:rsidP="00262C1D"/>
    <w:p w14:paraId="369D0D3E" w14:textId="77777777" w:rsidR="00262C1D" w:rsidRPr="00DB6F1A" w:rsidRDefault="00262C1D" w:rsidP="00262C1D">
      <w:pPr>
        <w:jc w:val="center"/>
        <w:rPr>
          <w:b/>
          <w:bCs/>
        </w:rPr>
      </w:pPr>
      <w:r w:rsidRPr="00DB6F1A">
        <w:rPr>
          <w:b/>
          <w:bCs/>
        </w:rPr>
        <w:t>N A T J E Č A  J</w:t>
      </w:r>
    </w:p>
    <w:p w14:paraId="4211DEC9" w14:textId="77777777" w:rsidR="00262C1D" w:rsidRPr="00DB6F1A" w:rsidRDefault="00262C1D" w:rsidP="00262C1D">
      <w:pPr>
        <w:jc w:val="center"/>
        <w:rPr>
          <w:b/>
          <w:bCs/>
        </w:rPr>
      </w:pPr>
      <w:r w:rsidRPr="00DB6F1A">
        <w:rPr>
          <w:b/>
          <w:bCs/>
        </w:rPr>
        <w:t>za prijem radnika na radno mjesto</w:t>
      </w:r>
    </w:p>
    <w:p w14:paraId="429CA800" w14:textId="77777777" w:rsidR="00262C1D" w:rsidRPr="00DB6F1A" w:rsidRDefault="00262C1D" w:rsidP="00262C1D">
      <w:pPr>
        <w:jc w:val="center"/>
        <w:rPr>
          <w:b/>
          <w:bCs/>
        </w:rPr>
      </w:pPr>
    </w:p>
    <w:p w14:paraId="0EE5DFD2" w14:textId="6080F9F1" w:rsidR="00262C1D" w:rsidRPr="00DB6F1A" w:rsidRDefault="00262C1D" w:rsidP="00262C1D">
      <w:pPr>
        <w:jc w:val="center"/>
        <w:rPr>
          <w:b/>
          <w:bCs/>
        </w:rPr>
      </w:pPr>
      <w:r w:rsidRPr="00DB6F1A">
        <w:rPr>
          <w:b/>
          <w:bCs/>
        </w:rPr>
        <w:t>ODGOJITELJ/ICA  PREDŠKOLSKE DJECE  - 1  izvršitelj (m/ž)</w:t>
      </w:r>
    </w:p>
    <w:p w14:paraId="23C82A45" w14:textId="05B63DD9" w:rsidR="00262C1D" w:rsidRPr="00DB6F1A" w:rsidRDefault="00262C1D" w:rsidP="00262C1D">
      <w:pPr>
        <w:jc w:val="center"/>
        <w:rPr>
          <w:b/>
          <w:bCs/>
        </w:rPr>
      </w:pPr>
      <w:r w:rsidRPr="00DB6F1A">
        <w:rPr>
          <w:b/>
          <w:bCs/>
        </w:rPr>
        <w:t>na neodređeno puno radno vrijeme</w:t>
      </w:r>
    </w:p>
    <w:p w14:paraId="510A6EA2" w14:textId="77777777" w:rsidR="00262C1D" w:rsidRDefault="00262C1D" w:rsidP="00262C1D"/>
    <w:p w14:paraId="574C3696" w14:textId="7E11A2DB" w:rsidR="001A7958" w:rsidRDefault="001A7958" w:rsidP="001A7958">
      <w:pPr>
        <w:ind w:firstLine="708"/>
      </w:pPr>
      <w:r>
        <w:t>Za oglašeno radno mjesto mogu se prijaviti osobe oba spola koje ispunjavaju propisane uvjete prema Zakonu o predškolskom odgoju i obrazovanju (NN 10/97, 107/07, 94/13, 98/19, 57/22</w:t>
      </w:r>
      <w:r>
        <w:t xml:space="preserve"> i 10</w:t>
      </w:r>
      <w:r w:rsidR="00780077">
        <w:t>1</w:t>
      </w:r>
      <w:r>
        <w:t>/23</w:t>
      </w:r>
      <w:r>
        <w:t>) i Pravilniku o odgovarajućoj vrsti i razini obrazovanja odgojno-obrazovnih i ostalih radnika u dječjem vrtiću, ustanovama te drugim pravnim i fizičkim osobama koje provode programe ranog i predškolskog odgoja i obrazovanja (NN 145/2024):</w:t>
      </w:r>
    </w:p>
    <w:p w14:paraId="21D6ED17" w14:textId="77777777" w:rsidR="001A7958" w:rsidRDefault="001A7958" w:rsidP="001A7958">
      <w:pPr>
        <w:ind w:firstLine="708"/>
      </w:pPr>
      <w:r>
        <w:t>• Završen sveučilišni diplomski studij, sveučilišni prijediplomski studij ili stručni prijediplomski studij, odnosno studij odgovarajuće vrste kojim je stečena viša stručna sprema u skladu s ranijim propisima</w:t>
      </w:r>
    </w:p>
    <w:p w14:paraId="4D52419A" w14:textId="77777777" w:rsidR="001A7958" w:rsidRDefault="001A7958" w:rsidP="001A7958">
      <w:pPr>
        <w:ind w:firstLine="708"/>
      </w:pPr>
      <w:r>
        <w:t>Uz vlastoručno potpisanu prijavu koja sadrži: adresu stanovanja, kontakt broj, adresu elektroničke pošte, na natječaj kandidat mora priložiti sljedeće dokumente u preslici:</w:t>
      </w:r>
    </w:p>
    <w:p w14:paraId="67AB9E43" w14:textId="77777777" w:rsidR="001A7958" w:rsidRDefault="001A7958" w:rsidP="001A7958">
      <w:pPr>
        <w:ind w:firstLine="708"/>
      </w:pPr>
      <w:r>
        <w:t>• životopis,</w:t>
      </w:r>
    </w:p>
    <w:p w14:paraId="3DE37111" w14:textId="77777777" w:rsidR="001A7958" w:rsidRDefault="001A7958" w:rsidP="001A7958">
      <w:pPr>
        <w:ind w:firstLine="708"/>
      </w:pPr>
      <w:r>
        <w:t>• dokaz o stečenoj stručnoj spremi,</w:t>
      </w:r>
    </w:p>
    <w:p w14:paraId="59757543" w14:textId="77777777" w:rsidR="001A7958" w:rsidRDefault="001A7958" w:rsidP="001A7958">
      <w:pPr>
        <w:ind w:firstLine="708"/>
      </w:pPr>
      <w:r>
        <w:t>• dokaz o državljanstvu,</w:t>
      </w:r>
    </w:p>
    <w:p w14:paraId="0A206E40" w14:textId="26EDE216" w:rsidR="001A7958" w:rsidRDefault="001A7958" w:rsidP="001A7958">
      <w:pPr>
        <w:ind w:firstLine="708"/>
      </w:pPr>
      <w:r>
        <w:lastRenderedPageBreak/>
        <w:t>• uvjerenje da se protiv kandidata ne vodi kazneni postupak za neko od kaznenih djela navedenih u članku 25.  Zakona o predškolskom odgoju i obrazovanju (NN 10/97, 107/07, 94/13, 98/19, 57/22</w:t>
      </w:r>
      <w:r w:rsidR="00E97C19">
        <w:t xml:space="preserve"> i 10</w:t>
      </w:r>
      <w:r w:rsidR="00780077">
        <w:t>1</w:t>
      </w:r>
      <w:r w:rsidR="00E97C19">
        <w:t>/23</w:t>
      </w:r>
      <w:r>
        <w:t>), ne starije od dana objave natječaja,</w:t>
      </w:r>
    </w:p>
    <w:p w14:paraId="193237BD" w14:textId="23CF8410" w:rsidR="001A7958" w:rsidRDefault="001A7958" w:rsidP="001A7958">
      <w:pPr>
        <w:ind w:firstLine="708"/>
      </w:pPr>
      <w:r>
        <w:t>• uvjerenje da se protiv kandidata ne vodi prekršajni postupak za neko od prekršajnih djela navedenih u članku 25. Zakona o predškolskom odgoju i obrazovanju (NN 10/97, 107/07, 94/13, 98/19, 57/22</w:t>
      </w:r>
      <w:r w:rsidR="00E97C19">
        <w:t xml:space="preserve"> i 10</w:t>
      </w:r>
      <w:r w:rsidR="00780077">
        <w:t>1</w:t>
      </w:r>
      <w:r w:rsidR="00E97C19">
        <w:t>/23</w:t>
      </w:r>
      <w:r>
        <w:t>), ne starije od dana objave natječaja,</w:t>
      </w:r>
    </w:p>
    <w:p w14:paraId="369100C3" w14:textId="7D812C79" w:rsidR="001A7958" w:rsidRDefault="001A7958" w:rsidP="001A7958">
      <w:pPr>
        <w:ind w:firstLine="708"/>
      </w:pPr>
      <w:r>
        <w:t>• potvrda Hrvatskog zavoda za socijalni rad (prema mjestu stanovanja/prebivališta) da kandidatu nisu izrečene zaštitne mjere prema članku 25. st.10. Zakona o predškolskom odgoju i obrazovanju (NN 10/97, 107/07, 94/13, 98/19, 57/22</w:t>
      </w:r>
      <w:r w:rsidR="00E97C19">
        <w:t xml:space="preserve"> i 10</w:t>
      </w:r>
      <w:r w:rsidR="00780077">
        <w:t>1</w:t>
      </w:r>
      <w:r w:rsidR="00E97C19">
        <w:t>/23</w:t>
      </w:r>
      <w:r>
        <w:t>), ne starija od dana objave natječaja</w:t>
      </w:r>
    </w:p>
    <w:p w14:paraId="73D70E08" w14:textId="77777777" w:rsidR="001A7958" w:rsidRDefault="001A7958" w:rsidP="001A7958">
      <w:pPr>
        <w:ind w:firstLine="708"/>
      </w:pPr>
      <w:r>
        <w:t>• dokaz o radno-pravnom statusu (elektronički zapis odnosno potvrda o podacima evidentiranim u matičnoj evidenciji Hrvatskog zavoda za mirovinsko osiguranje), ne stariji od dana objave natječaja.</w:t>
      </w:r>
    </w:p>
    <w:p w14:paraId="1C4236E7" w14:textId="77777777" w:rsidR="001A7958" w:rsidRDefault="001A7958" w:rsidP="001A7958">
      <w:pPr>
        <w:ind w:firstLine="708"/>
      </w:pPr>
      <w:r>
        <w:t>Kandidati koji prema posebnim propisima ostvaruju pravo prednosti, moraju se u prijavi pozvati na to pravo, odnosno uz prijavu priložiti svu propisanu dokumentaciju prema posebnom zakonu te imaju prednost u odnosu na ostale kandidate samo pod jednakim uvjetima.</w:t>
      </w:r>
    </w:p>
    <w:p w14:paraId="33410845" w14:textId="77777777" w:rsidR="001A7958" w:rsidRDefault="001A7958" w:rsidP="001A7958">
      <w:pPr>
        <w:ind w:firstLine="708"/>
      </w:pPr>
      <w:r>
        <w:t>Kandidati koji se pozivaju na pravo prednosti pri zapošljavanju u skladu s člankom 102. Zakona o hrvatskim braniteljima iz Domovinskog rata i članovima njihovih obitelji (NN 121/17, 98/19, 84/21) uz prijavu na natječaj dužni su priložiti, pored dokaza o ispunjavanju traženih uvjeta i sve potrebne dokaze dostupne na poveznici: https://branitelji.gov.hr/UserDocsImages//dokumenti/Nikola//popis%20dokaza%20za%20ostvarivanje%20prava%20prednosti%20pri%20zapo%C5%A1ljavanju-%20ZOHBDR%202021.pdf</w:t>
      </w:r>
    </w:p>
    <w:p w14:paraId="60E71C6D" w14:textId="77777777" w:rsidR="001A7958" w:rsidRDefault="001A7958" w:rsidP="001A7958">
      <w:pPr>
        <w:ind w:firstLine="708"/>
      </w:pPr>
      <w:r>
        <w:t>Kandidati koji se pozivaju  na pravo prednosti  pri  zapošljavanju  u skladu s člankom 9. Zakona o profesionalnoj rehabilitaciji i zapošljavanju osoba s invaliditetom  (NN  157/ 13,  152/ 14, 39/18, 32/20) uz prijavu na natječaj dužni su, pored dokaza o ispunjavanju traženih uvjeta, priložiti i dokaz o utvrđenom statusu osobe s invaliditetom.</w:t>
      </w:r>
    </w:p>
    <w:p w14:paraId="1D3A67E1" w14:textId="77777777" w:rsidR="001A7958" w:rsidRDefault="001A7958" w:rsidP="001A7958">
      <w:pPr>
        <w:ind w:firstLine="708"/>
      </w:pPr>
      <w:r>
        <w:t>Kandidati koji se pozivaju na pravo prednosti pri zapošljavanju iz članka 48.f Zakona o zaštiti vojnih i civilnih invalida rata (NN 33/92, 57/92, 77/92, 27/93, 58/93, 02/94, 76/94, 108/95, 108/96, 82/01, 103/03, 148/13, 98/19), uz ostale dokaze o ispunjavanju traženih uvjeta, dužni su priložiti i odgovarajuće dokaze o ostvarivanju prava prednosti, kao i rješenje, odnosno potvrdu iz koje je vidljivo spomenuto pravo te dokaz o tome na koji način je prestao radni odnos kod posljednjeg poslodavca.</w:t>
      </w:r>
    </w:p>
    <w:p w14:paraId="64AFD3E4" w14:textId="77777777" w:rsidR="001A7958" w:rsidRDefault="001A7958" w:rsidP="001A7958">
      <w:pPr>
        <w:ind w:firstLine="708"/>
      </w:pPr>
      <w:r>
        <w:t>Da bi kandidat ostvario pravo prednosti pri zapošljavanju, osoba iz članka 48. stavaka 1. – 2. Zakona o civilnim stradalnicima iz Domovinskog rata (Narodne novine, broj 84/21) 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 dostupne na poveznici ministarstva hrvatskih branitelja https://branitelji.gov.hr/zaposljavanje-843/843.</w:t>
      </w:r>
    </w:p>
    <w:p w14:paraId="4860B1A9" w14:textId="77777777" w:rsidR="001A7958" w:rsidRDefault="001A7958" w:rsidP="001A7958">
      <w:pPr>
        <w:ind w:firstLine="708"/>
      </w:pPr>
      <w:r>
        <w:t xml:space="preserve">Svi osobni podaci prikupljeni na temelju ovog natječaja prikupljaju se i obrađuju u svrhu provedbe natječaja i obrade natječajne prijave kandidata, u skladu s propisima koji uređuju zaštitu osobnih i drugih podataka, posebno Uredbom (EU) 2016/679 Europskog parlamenta i Vijeća od 27. travnja 2016. o zaštiti pojedinaca u vezi s obradom osobnih podataka i o slobodnom kretanju takvih podataka te o stavljanju izvan snage Direktive 95/46/EZ (Opća uredba </w:t>
      </w:r>
      <w:r>
        <w:lastRenderedPageBreak/>
        <w:t>o zaštiti podataka). Prijavom na natječaj kandidat daje privolu za obradu osobnih podataka u skladu s propisima kojima je propisana zaštita osobnih podataka u svrhu provedbe natječajnog postupka i rezultata natječaja.</w:t>
      </w:r>
    </w:p>
    <w:p w14:paraId="408C8672" w14:textId="77777777" w:rsidR="001A7958" w:rsidRDefault="001A7958" w:rsidP="001A7958">
      <w:pPr>
        <w:ind w:firstLine="708"/>
      </w:pPr>
      <w:r>
        <w:t>Kandidatom, prijavljenim na natječaj, smatra se samo osoba koja podnese pravodobnu i potpunu prijavu te ispunjava formalne uvjete iz natječaja.</w:t>
      </w:r>
    </w:p>
    <w:p w14:paraId="6A0EAC63" w14:textId="2636CB67" w:rsidR="001A7958" w:rsidRDefault="001A7958" w:rsidP="001A7958">
      <w:pPr>
        <w:ind w:firstLine="708"/>
      </w:pPr>
      <w:r>
        <w:t>Kandidati s</w:t>
      </w:r>
      <w:r w:rsidR="00E97C19">
        <w:t xml:space="preserve">u </w:t>
      </w:r>
      <w:r>
        <w:t xml:space="preserve"> dužni priložiti dokaz o promjenama prezimena/imena ukoliko je došlo do promjene u odnosu na priloženu dokumentaciju.</w:t>
      </w:r>
    </w:p>
    <w:p w14:paraId="01758FD4" w14:textId="18F67B19" w:rsidR="001A7958" w:rsidRDefault="001A7958" w:rsidP="001A7958">
      <w:pPr>
        <w:ind w:firstLine="708"/>
      </w:pPr>
      <w:r>
        <w:t xml:space="preserve">Na mrežnoj stranici Dječjeg vrtića </w:t>
      </w:r>
      <w:r w:rsidR="00780077">
        <w:t>„Račići“</w:t>
      </w:r>
      <w:r>
        <w:t>, objavit će se Obavijest o načinu procjene/testiranje i vrednovanja kandidata, području provjere, pravni i drugi izvori za pripremu kandidata za procjenu/testiranje i vrednovanje, vrijeme i mjesto održavanja procjene/ testiranja i vrednovanja kandidata.</w:t>
      </w:r>
    </w:p>
    <w:p w14:paraId="161B5ED5" w14:textId="77777777" w:rsidR="001A7958" w:rsidRDefault="001A7958" w:rsidP="001A7958">
      <w:pPr>
        <w:ind w:firstLine="708"/>
      </w:pPr>
      <w:r>
        <w:t>Kandidat koji  ispunjava uvjete natječaja, a ne pristupi procjeni/testiranju i vrednovanju, smatrat će se da je odustao od prijave na natječaj.</w:t>
      </w:r>
    </w:p>
    <w:p w14:paraId="3311C84E" w14:textId="77777777" w:rsidR="001A7958" w:rsidRDefault="001A7958" w:rsidP="001A7958">
      <w:pPr>
        <w:ind w:firstLine="708"/>
      </w:pPr>
      <w:r>
        <w:t>Kandidat predložen za izbor bit će pozvan da u primjerenom roku, a prije sklapanja ugovora o radu, dostavi uvjerenje o zdravstvenoj sposobnosti za obavljanje poslova radnog mjesta.</w:t>
      </w:r>
    </w:p>
    <w:p w14:paraId="4C3E1CC8" w14:textId="4D593F0B" w:rsidR="001A7958" w:rsidRDefault="001A7958" w:rsidP="001A7958">
      <w:pPr>
        <w:ind w:firstLine="708"/>
      </w:pPr>
      <w:r>
        <w:t>Za predloženog kandidata provest će se provjera postojanja/nepostojanja zapreka za zasnivanje radnog odnosa prema članku 25. Zakona o predškolskom odgoju i obrazovanju (NN 10/97, 107/07, 94/13, 98/19, 57/22</w:t>
      </w:r>
      <w:r w:rsidR="00780077">
        <w:t xml:space="preserve"> i 101/23</w:t>
      </w:r>
      <w:r>
        <w:t>) kod preostalih nadležnih tijela.</w:t>
      </w:r>
    </w:p>
    <w:p w14:paraId="05E30EF2" w14:textId="09B1A41B" w:rsidR="001A7958" w:rsidRDefault="001A7958" w:rsidP="001A7958">
      <w:pPr>
        <w:ind w:firstLine="708"/>
      </w:pPr>
      <w:r>
        <w:t xml:space="preserve">Prijave na natječaj s obveznom dokumentacijom dostavljaju se u zatvorenoj omotnici osobno ili poštom na adresu: Dječji vrtić </w:t>
      </w:r>
      <w:r w:rsidR="00780077">
        <w:t>„Račići“</w:t>
      </w:r>
      <w:r>
        <w:t xml:space="preserve">, </w:t>
      </w:r>
      <w:r w:rsidR="00780077">
        <w:t>Ljeskova 4a</w:t>
      </w:r>
      <w:r>
        <w:t xml:space="preserve">, </w:t>
      </w:r>
      <w:r w:rsidR="00780077">
        <w:t>43272 Nova Rača</w:t>
      </w:r>
      <w:r>
        <w:t>, uz obveznu naznaku: „Za natječaj — odgojitelj/</w:t>
      </w:r>
      <w:proofErr w:type="spellStart"/>
      <w:r>
        <w:t>ica</w:t>
      </w:r>
      <w:proofErr w:type="spellEnd"/>
      <w:r>
        <w:t xml:space="preserve"> na neodređeno (1 izvršitelj/</w:t>
      </w:r>
      <w:proofErr w:type="spellStart"/>
      <w:r>
        <w:t>ica</w:t>
      </w:r>
      <w:proofErr w:type="spellEnd"/>
      <w:r>
        <w:t>), puno radno vrijeme“.</w:t>
      </w:r>
    </w:p>
    <w:p w14:paraId="72C11375" w14:textId="77777777" w:rsidR="001A7958" w:rsidRDefault="001A7958" w:rsidP="001A7958">
      <w:pPr>
        <w:ind w:firstLine="708"/>
      </w:pPr>
      <w:r>
        <w:t>Rok za podnošenje prijava na natječaj je osam (8) dana od dana objave natječaja.</w:t>
      </w:r>
    </w:p>
    <w:p w14:paraId="74145C86" w14:textId="54BD7C1F" w:rsidR="001A7958" w:rsidRDefault="001A7958" w:rsidP="001A7958">
      <w:pPr>
        <w:ind w:firstLine="708"/>
      </w:pPr>
      <w:r>
        <w:t xml:space="preserve">O rezultatima provedenog natječaja kandidati će biti obaviješteni putem mrežne stranice Vrtića </w:t>
      </w:r>
      <w:r w:rsidR="00780077" w:rsidRPr="00780077">
        <w:t>https://dv-racici.hr/</w:t>
      </w:r>
      <w:r>
        <w:t xml:space="preserve"> u roku od osam dana od dana donošenja odluke o odabiru kandidata na sjednici Upravnog vijeća.</w:t>
      </w:r>
    </w:p>
    <w:p w14:paraId="4C2E659C" w14:textId="77777777" w:rsidR="001A7958" w:rsidRDefault="001A7958" w:rsidP="001A7958">
      <w:pPr>
        <w:ind w:firstLine="708"/>
      </w:pPr>
      <w:r>
        <w:t>Prijave koje nisu u skladu s ovim natječajem, odnosno: nepravodobne, nepotpune, nepotpisane i primljene elektronskim putem, neće se razmatrati.</w:t>
      </w:r>
    </w:p>
    <w:p w14:paraId="21FAA113" w14:textId="4B8D0CF5" w:rsidR="001A7958" w:rsidRDefault="001A7958" w:rsidP="001A7958">
      <w:pPr>
        <w:ind w:firstLine="708"/>
      </w:pPr>
      <w:r>
        <w:t xml:space="preserve">Natječaj je otvoren od </w:t>
      </w:r>
      <w:r w:rsidR="00780077">
        <w:t>20</w:t>
      </w:r>
      <w:r>
        <w:t>.</w:t>
      </w:r>
      <w:r w:rsidR="00780077">
        <w:t>2</w:t>
      </w:r>
      <w:r>
        <w:t>.2026. do 2</w:t>
      </w:r>
      <w:r w:rsidR="00780077">
        <w:t>7</w:t>
      </w:r>
      <w:r>
        <w:t>.</w:t>
      </w:r>
      <w:r w:rsidR="00780077">
        <w:t>02</w:t>
      </w:r>
      <w:r>
        <w:t>.2026. godine.</w:t>
      </w:r>
    </w:p>
    <w:p w14:paraId="3F90677C" w14:textId="77777777" w:rsidR="00780077" w:rsidRDefault="00780077" w:rsidP="001A7958">
      <w:pPr>
        <w:ind w:firstLine="708"/>
      </w:pPr>
    </w:p>
    <w:p w14:paraId="618BCD99" w14:textId="00436329" w:rsidR="00262C1D" w:rsidRDefault="001A7958" w:rsidP="001A7958">
      <w:pPr>
        <w:spacing w:after="0"/>
        <w:jc w:val="right"/>
      </w:pPr>
      <w:r>
        <w:t>PREDSJEDNIK UPRAVNOG VIJEĆA</w:t>
      </w:r>
    </w:p>
    <w:p w14:paraId="0E2BAAE3" w14:textId="06B08438" w:rsidR="001A7958" w:rsidRDefault="001A7958" w:rsidP="001A7958">
      <w:pPr>
        <w:spacing w:after="0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IVAN MATKOVIĆ,ING.AGR. v.r.</w:t>
      </w:r>
    </w:p>
    <w:p w14:paraId="01D8601E" w14:textId="77777777" w:rsidR="00DF5181" w:rsidRDefault="00DF5181" w:rsidP="00C2029B">
      <w:pPr>
        <w:jc w:val="right"/>
      </w:pPr>
    </w:p>
    <w:sectPr w:rsidR="00DF51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C1D"/>
    <w:rsid w:val="00031109"/>
    <w:rsid w:val="000E753C"/>
    <w:rsid w:val="001A7958"/>
    <w:rsid w:val="001F2CCB"/>
    <w:rsid w:val="002501AA"/>
    <w:rsid w:val="0025668E"/>
    <w:rsid w:val="00262C1D"/>
    <w:rsid w:val="00303127"/>
    <w:rsid w:val="00387C85"/>
    <w:rsid w:val="00563691"/>
    <w:rsid w:val="005F2EB7"/>
    <w:rsid w:val="006005CE"/>
    <w:rsid w:val="00780077"/>
    <w:rsid w:val="00A51A22"/>
    <w:rsid w:val="00B05AD5"/>
    <w:rsid w:val="00C2029B"/>
    <w:rsid w:val="00C61A10"/>
    <w:rsid w:val="00D042BB"/>
    <w:rsid w:val="00D3204A"/>
    <w:rsid w:val="00D8072B"/>
    <w:rsid w:val="00DB6F1A"/>
    <w:rsid w:val="00DF5181"/>
    <w:rsid w:val="00E97C19"/>
    <w:rsid w:val="00F4506D"/>
    <w:rsid w:val="00FB619E"/>
    <w:rsid w:val="00FB7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B9407"/>
  <w15:chartTrackingRefBased/>
  <w15:docId w15:val="{F9834532-C1BD-4487-969A-053B21620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262C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62C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62C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62C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62C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62C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62C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62C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62C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62C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62C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62C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62C1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62C1D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62C1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62C1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62C1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62C1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62C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62C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62C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62C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62C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62C1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62C1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62C1D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62C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62C1D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62C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1100</Words>
  <Characters>6275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Laptopi Općina</dc:creator>
  <cp:keywords/>
  <dc:description/>
  <cp:lastModifiedBy>Laptopi Općina</cp:lastModifiedBy>
  <cp:revision>2</cp:revision>
  <dcterms:created xsi:type="dcterms:W3CDTF">2026-02-20T10:35:00Z</dcterms:created>
  <dcterms:modified xsi:type="dcterms:W3CDTF">2026-02-20T10:35:00Z</dcterms:modified>
</cp:coreProperties>
</file>