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8AE48" w14:textId="77777777" w:rsidR="00B74910" w:rsidRDefault="00B74910" w:rsidP="00B74910">
      <w:pPr>
        <w:spacing w:after="0"/>
      </w:pPr>
      <w:r>
        <w:t>DJEČJI VRTIĆ „RAČIĆI“</w:t>
      </w:r>
    </w:p>
    <w:p w14:paraId="1592A433" w14:textId="77777777" w:rsidR="00B74910" w:rsidRDefault="00B74910" w:rsidP="00B74910">
      <w:pPr>
        <w:spacing w:after="0"/>
      </w:pPr>
      <w:r>
        <w:t>LJESKOVA 4A</w:t>
      </w:r>
    </w:p>
    <w:p w14:paraId="35B1FA2A" w14:textId="77777777" w:rsidR="00B74910" w:rsidRDefault="00B74910" w:rsidP="00B74910">
      <w:pPr>
        <w:spacing w:after="0"/>
      </w:pPr>
      <w:r>
        <w:t>43 272 NOVA RAČA</w:t>
      </w:r>
    </w:p>
    <w:p w14:paraId="07D6FB99" w14:textId="77777777" w:rsidR="00B74910" w:rsidRDefault="00B74910" w:rsidP="00B74910">
      <w:pPr>
        <w:spacing w:after="0"/>
      </w:pPr>
    </w:p>
    <w:p w14:paraId="5D7EC3FE" w14:textId="300A9BCE" w:rsidR="00B74910" w:rsidRPr="00D41D7C" w:rsidRDefault="00B74910" w:rsidP="00B74910">
      <w:pPr>
        <w:spacing w:after="0"/>
        <w:rPr>
          <w:color w:val="000000" w:themeColor="text1"/>
        </w:rPr>
      </w:pPr>
      <w:r w:rsidRPr="00D41D7C">
        <w:rPr>
          <w:color w:val="000000" w:themeColor="text1"/>
        </w:rPr>
        <w:t>KLASA: 601-0</w:t>
      </w:r>
      <w:r w:rsidR="00A213DD" w:rsidRPr="00D41D7C">
        <w:rPr>
          <w:color w:val="000000" w:themeColor="text1"/>
        </w:rPr>
        <w:t>5</w:t>
      </w:r>
      <w:r w:rsidRPr="00D41D7C">
        <w:rPr>
          <w:color w:val="000000" w:themeColor="text1"/>
        </w:rPr>
        <w:t>/26-0</w:t>
      </w:r>
      <w:r w:rsidR="00A213DD" w:rsidRPr="00D41D7C">
        <w:rPr>
          <w:color w:val="000000" w:themeColor="text1"/>
        </w:rPr>
        <w:t>2</w:t>
      </w:r>
      <w:r w:rsidRPr="00D41D7C">
        <w:rPr>
          <w:color w:val="000000" w:themeColor="text1"/>
        </w:rPr>
        <w:t>/</w:t>
      </w:r>
      <w:r w:rsidR="00D41D7C" w:rsidRPr="00D41D7C">
        <w:rPr>
          <w:color w:val="000000" w:themeColor="text1"/>
        </w:rPr>
        <w:t>1</w:t>
      </w:r>
    </w:p>
    <w:p w14:paraId="6331D5F1" w14:textId="61732D81" w:rsidR="00B74910" w:rsidRPr="00D41D7C" w:rsidRDefault="00B74910" w:rsidP="00B74910">
      <w:pPr>
        <w:spacing w:after="0"/>
        <w:rPr>
          <w:color w:val="000000" w:themeColor="text1"/>
        </w:rPr>
      </w:pPr>
      <w:r w:rsidRPr="00D41D7C">
        <w:rPr>
          <w:color w:val="000000" w:themeColor="text1"/>
        </w:rPr>
        <w:t>URBROJ: 2</w:t>
      </w:r>
      <w:r w:rsidR="00A213DD" w:rsidRPr="00D41D7C">
        <w:rPr>
          <w:color w:val="000000" w:themeColor="text1"/>
        </w:rPr>
        <w:t>103</w:t>
      </w:r>
      <w:r w:rsidRPr="00D41D7C">
        <w:rPr>
          <w:color w:val="000000" w:themeColor="text1"/>
        </w:rPr>
        <w:t>-13-</w:t>
      </w:r>
      <w:r w:rsidR="00A213DD" w:rsidRPr="00D41D7C">
        <w:rPr>
          <w:color w:val="000000" w:themeColor="text1"/>
        </w:rPr>
        <w:t>2</w:t>
      </w:r>
      <w:r w:rsidRPr="00D41D7C">
        <w:rPr>
          <w:color w:val="000000" w:themeColor="text1"/>
        </w:rPr>
        <w:t>-26-</w:t>
      </w:r>
      <w:r w:rsidR="00A213DD" w:rsidRPr="00D41D7C">
        <w:rPr>
          <w:color w:val="000000" w:themeColor="text1"/>
        </w:rPr>
        <w:t>02-</w:t>
      </w:r>
      <w:r w:rsidR="00F77BC1">
        <w:rPr>
          <w:color w:val="000000" w:themeColor="text1"/>
        </w:rPr>
        <w:t>3</w:t>
      </w:r>
    </w:p>
    <w:p w14:paraId="21A85496" w14:textId="77777777" w:rsidR="00A213DD" w:rsidRPr="00D41D7C" w:rsidRDefault="00A213DD" w:rsidP="00B74910">
      <w:pPr>
        <w:spacing w:after="0"/>
        <w:rPr>
          <w:color w:val="000000" w:themeColor="text1"/>
        </w:rPr>
      </w:pPr>
    </w:p>
    <w:p w14:paraId="09E96342" w14:textId="2E94B2E6" w:rsidR="00B74910" w:rsidRDefault="00B74910" w:rsidP="00B74910">
      <w:pPr>
        <w:spacing w:after="0"/>
      </w:pPr>
      <w:r>
        <w:t xml:space="preserve">Nova Rača, </w:t>
      </w:r>
      <w:r w:rsidR="00695640">
        <w:t>1</w:t>
      </w:r>
      <w:r w:rsidR="00D41D7C">
        <w:t>9</w:t>
      </w:r>
      <w:r w:rsidR="00695640">
        <w:t>.05.</w:t>
      </w:r>
      <w:r>
        <w:t>2026. godine</w:t>
      </w:r>
    </w:p>
    <w:p w14:paraId="00BD2F77" w14:textId="77777777" w:rsidR="00695640" w:rsidRDefault="00695640" w:rsidP="00B74910">
      <w:pPr>
        <w:spacing w:after="0"/>
      </w:pPr>
    </w:p>
    <w:p w14:paraId="5991933F" w14:textId="77777777" w:rsidR="00B74910" w:rsidRDefault="00B74910" w:rsidP="00B74910"/>
    <w:p w14:paraId="40CAC189" w14:textId="2803944F" w:rsidR="00B74910" w:rsidRDefault="00B74910" w:rsidP="00B74910">
      <w:r>
        <w:t xml:space="preserve">Temeljem članka 35. Zakona o predškolskom odgoju i obrazovanju (NN 10/97, 107/07, 94/13, 98/19, 57/22, 101/23, 145/23, 145/24, 146/25 i 22/26), članaka 17. i 50. Statuta Dječjeg vrtića „Račići“ Nova Rača te članka 4. Pravilnika o upisima i mjerilima upisa djece u Dječji vrtić „Račići“ Nova Rača, Upravno vijeće na svojoj </w:t>
      </w:r>
      <w:r w:rsidR="00695640">
        <w:t xml:space="preserve"> 6. </w:t>
      </w:r>
      <w:r>
        <w:t xml:space="preserve">sjednici, održanoj </w:t>
      </w:r>
      <w:r w:rsidR="00695640">
        <w:t xml:space="preserve"> 1</w:t>
      </w:r>
      <w:r w:rsidR="00D41D7C">
        <w:t>9</w:t>
      </w:r>
      <w:r w:rsidR="00695640">
        <w:t>. svibnja 2026.</w:t>
      </w:r>
      <w:r>
        <w:t>, na prijedlog ravnatel</w:t>
      </w:r>
      <w:r w:rsidR="00695640">
        <w:t>jic</w:t>
      </w:r>
      <w:r>
        <w:t>e,  donosi</w:t>
      </w:r>
    </w:p>
    <w:p w14:paraId="61301F04" w14:textId="77777777" w:rsidR="00B74910" w:rsidRDefault="00B74910" w:rsidP="00B74910"/>
    <w:p w14:paraId="68B9E520" w14:textId="77777777" w:rsidR="00B74910" w:rsidRPr="00B74910" w:rsidRDefault="00B74910" w:rsidP="00B74910">
      <w:pPr>
        <w:rPr>
          <w:b/>
          <w:bCs/>
          <w:sz w:val="32"/>
          <w:szCs w:val="32"/>
        </w:rPr>
      </w:pPr>
    </w:p>
    <w:p w14:paraId="0E22C07C" w14:textId="3B4B1744" w:rsidR="00B74910" w:rsidRPr="00B74910" w:rsidRDefault="007D0BE7" w:rsidP="00B74910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PRIJEDLOG </w:t>
      </w:r>
      <w:r w:rsidR="00B74910" w:rsidRPr="00B74910">
        <w:rPr>
          <w:b/>
          <w:bCs/>
          <w:sz w:val="32"/>
          <w:szCs w:val="32"/>
        </w:rPr>
        <w:t>ODLUK</w:t>
      </w:r>
      <w:r>
        <w:rPr>
          <w:b/>
          <w:bCs/>
          <w:sz w:val="32"/>
          <w:szCs w:val="32"/>
        </w:rPr>
        <w:t>E</w:t>
      </w:r>
    </w:p>
    <w:p w14:paraId="663F1B54" w14:textId="522D2134" w:rsidR="00B74910" w:rsidRPr="00B74910" w:rsidRDefault="00B74910" w:rsidP="00B74910">
      <w:pPr>
        <w:spacing w:after="0"/>
        <w:jc w:val="center"/>
        <w:rPr>
          <w:b/>
          <w:bCs/>
          <w:sz w:val="28"/>
          <w:szCs w:val="28"/>
        </w:rPr>
      </w:pPr>
      <w:r w:rsidRPr="00B74910">
        <w:rPr>
          <w:b/>
          <w:bCs/>
          <w:sz w:val="28"/>
          <w:szCs w:val="28"/>
        </w:rPr>
        <w:t>o Planu upisa</w:t>
      </w:r>
    </w:p>
    <w:p w14:paraId="58A327D7" w14:textId="1E084DE5" w:rsidR="00DF5181" w:rsidRPr="00B74910" w:rsidRDefault="00B74910" w:rsidP="00B74910">
      <w:pPr>
        <w:spacing w:after="0"/>
        <w:jc w:val="center"/>
        <w:rPr>
          <w:b/>
          <w:bCs/>
          <w:sz w:val="28"/>
          <w:szCs w:val="28"/>
        </w:rPr>
      </w:pPr>
      <w:r w:rsidRPr="00B74910">
        <w:rPr>
          <w:b/>
          <w:bCs/>
          <w:sz w:val="28"/>
          <w:szCs w:val="28"/>
        </w:rPr>
        <w:t>za novu pedagošku godinu 2026./2027.  u redoviti 10- satni program</w:t>
      </w:r>
    </w:p>
    <w:p w14:paraId="67DF41C8" w14:textId="77777777" w:rsidR="00B74910" w:rsidRDefault="00B74910" w:rsidP="00B74910">
      <w:pPr>
        <w:spacing w:after="0"/>
        <w:jc w:val="center"/>
        <w:rPr>
          <w:b/>
          <w:bCs/>
        </w:rPr>
      </w:pPr>
    </w:p>
    <w:p w14:paraId="45DB2976" w14:textId="77777777" w:rsidR="00B20347" w:rsidRDefault="00B20347" w:rsidP="00B74910">
      <w:pPr>
        <w:spacing w:after="0"/>
        <w:jc w:val="center"/>
        <w:rPr>
          <w:b/>
          <w:bCs/>
        </w:rPr>
      </w:pPr>
    </w:p>
    <w:p w14:paraId="3BD89E24" w14:textId="7993C41F" w:rsidR="00B20347" w:rsidRDefault="00B20347" w:rsidP="00B74910">
      <w:pPr>
        <w:spacing w:after="0"/>
        <w:jc w:val="center"/>
        <w:rPr>
          <w:b/>
          <w:bCs/>
        </w:rPr>
      </w:pPr>
      <w:r>
        <w:rPr>
          <w:b/>
          <w:bCs/>
        </w:rPr>
        <w:t>Članak 1.</w:t>
      </w:r>
    </w:p>
    <w:p w14:paraId="7E0FDDB7" w14:textId="77777777" w:rsidR="00695640" w:rsidRDefault="00695640" w:rsidP="00695640">
      <w:r w:rsidRPr="00695640">
        <w:t xml:space="preserve">Ovom odlukom određuje se plan upisa i način ostvarivanja prednosti pri upisu u Dječji vrtić „Račići“ Nova Rača (dalje: Vrtić), čiji je osnivač Općina Nova Rača te mjerila za sudjelovanje roditelja djeteta korisnika usluga u cijeni programa Vrtića. </w:t>
      </w:r>
    </w:p>
    <w:p w14:paraId="0B8A5730" w14:textId="77777777" w:rsidR="00695640" w:rsidRPr="00695640" w:rsidRDefault="00695640" w:rsidP="00695640">
      <w:pPr>
        <w:rPr>
          <w:b/>
          <w:bCs/>
        </w:rPr>
      </w:pPr>
    </w:p>
    <w:p w14:paraId="013798E1" w14:textId="56BE70A3" w:rsidR="00695640" w:rsidRPr="00695640" w:rsidRDefault="00695640" w:rsidP="00695640">
      <w:pPr>
        <w:jc w:val="center"/>
        <w:rPr>
          <w:b/>
          <w:bCs/>
        </w:rPr>
      </w:pPr>
      <w:r w:rsidRPr="00695640">
        <w:rPr>
          <w:b/>
          <w:bCs/>
        </w:rPr>
        <w:t>Članak 2.</w:t>
      </w:r>
    </w:p>
    <w:p w14:paraId="451D1CF7" w14:textId="445AEE23" w:rsidR="00695640" w:rsidRDefault="00695640" w:rsidP="00695640">
      <w:r w:rsidRPr="00695640">
        <w:t xml:space="preserve">Zahtjevi roditelja/skrbnika za upis djece u redovite programe Dječjeg vrtića „Račići“ Nova Rača za pedagošku godinu 2026./2027., zaprimat će se u </w:t>
      </w:r>
      <w:r w:rsidR="00956227">
        <w:t xml:space="preserve"> prostoru Dječjeg </w:t>
      </w:r>
      <w:r w:rsidR="00F4543A">
        <w:t>v</w:t>
      </w:r>
      <w:r w:rsidR="00956227">
        <w:t xml:space="preserve">rtića u </w:t>
      </w:r>
      <w:r w:rsidRPr="00695640">
        <w:t xml:space="preserve">razdoblju </w:t>
      </w:r>
      <w:r w:rsidR="00D41D7C">
        <w:t xml:space="preserve">navedenom u natječaju (javnom pozivu za upise) </w:t>
      </w:r>
      <w:r w:rsidR="00956227">
        <w:t xml:space="preserve">u uredovno radno vrijeme. </w:t>
      </w:r>
    </w:p>
    <w:p w14:paraId="3F89A56B" w14:textId="77777777" w:rsidR="00695640" w:rsidRPr="00695640" w:rsidRDefault="00695640" w:rsidP="00695640">
      <w:pPr>
        <w:jc w:val="center"/>
        <w:rPr>
          <w:b/>
          <w:bCs/>
        </w:rPr>
      </w:pPr>
    </w:p>
    <w:p w14:paraId="5C1B5305" w14:textId="11D3861F" w:rsidR="00695640" w:rsidRDefault="00695640" w:rsidP="00695640">
      <w:pPr>
        <w:jc w:val="center"/>
        <w:rPr>
          <w:b/>
          <w:bCs/>
        </w:rPr>
      </w:pPr>
      <w:r w:rsidRPr="00695640">
        <w:rPr>
          <w:b/>
          <w:bCs/>
        </w:rPr>
        <w:t>Članak 3.</w:t>
      </w:r>
    </w:p>
    <w:p w14:paraId="04895F8B" w14:textId="396A6AF7" w:rsidR="00695640" w:rsidRPr="00695640" w:rsidRDefault="00695640" w:rsidP="00695640">
      <w:r w:rsidRPr="00695640">
        <w:t>Postupak prikupljanja prijava i pripadajućih dokumenata vezanih uz upis djece provodi Povjerenstvo za upis u vrtić koje imenuje Upravno vijeće Odlukom. Nakon obavljenog navedenog postupka, povjerenstvo vrednuje prikupljene prijave te sastavlja Listu reda prvenstva koja sadrži redne brojeve i imena djece, odnosno šifre djece koja će biti upisana u vrtić.  Listu potvrđuje i po potrebi korigira Upravno vijeće Vrtića.</w:t>
      </w:r>
    </w:p>
    <w:p w14:paraId="28E1174E" w14:textId="77777777" w:rsidR="00695640" w:rsidRPr="00695640" w:rsidRDefault="00695640" w:rsidP="00695640"/>
    <w:p w14:paraId="00C53F82" w14:textId="77777777" w:rsidR="00695640" w:rsidRDefault="00695640" w:rsidP="00B74910">
      <w:pPr>
        <w:spacing w:after="0"/>
        <w:jc w:val="center"/>
        <w:rPr>
          <w:b/>
          <w:bCs/>
        </w:rPr>
      </w:pPr>
    </w:p>
    <w:p w14:paraId="648CD792" w14:textId="4DC45A33" w:rsidR="00695640" w:rsidRDefault="00695640" w:rsidP="00B74910">
      <w:pPr>
        <w:spacing w:after="0"/>
        <w:jc w:val="center"/>
        <w:rPr>
          <w:b/>
          <w:bCs/>
        </w:rPr>
      </w:pPr>
      <w:r>
        <w:rPr>
          <w:b/>
          <w:bCs/>
        </w:rPr>
        <w:t>Članak 4.</w:t>
      </w:r>
    </w:p>
    <w:p w14:paraId="037A7160" w14:textId="77777777" w:rsidR="00695640" w:rsidRDefault="00695640" w:rsidP="00B74910">
      <w:pPr>
        <w:spacing w:after="0"/>
        <w:jc w:val="center"/>
        <w:rPr>
          <w:b/>
          <w:bCs/>
        </w:rPr>
      </w:pPr>
    </w:p>
    <w:p w14:paraId="4DF0F8B3" w14:textId="6C101661" w:rsidR="00695640" w:rsidRDefault="00695640" w:rsidP="00695640">
      <w:pPr>
        <w:spacing w:after="0"/>
      </w:pPr>
      <w:r w:rsidRPr="00695640">
        <w:t>Za djecu koja neće biti upisana, sastavlja se Lista čekanja. Sva djeca koja će se prijaviti u Vrtić nakon provedenog službenog otvorenog oglasa za upis, bit će stavljena na listu čekanja.</w:t>
      </w:r>
    </w:p>
    <w:p w14:paraId="2D650B06" w14:textId="77777777" w:rsidR="00695640" w:rsidRDefault="00695640" w:rsidP="00695640">
      <w:pPr>
        <w:spacing w:after="0"/>
      </w:pPr>
    </w:p>
    <w:p w14:paraId="694673EA" w14:textId="3EBAE70C" w:rsidR="00695640" w:rsidRDefault="00695640" w:rsidP="00695640">
      <w:pPr>
        <w:spacing w:after="0"/>
        <w:jc w:val="center"/>
        <w:rPr>
          <w:b/>
          <w:bCs/>
        </w:rPr>
      </w:pPr>
      <w:r w:rsidRPr="00695640">
        <w:rPr>
          <w:b/>
          <w:bCs/>
        </w:rPr>
        <w:t>Članak 5.</w:t>
      </w:r>
    </w:p>
    <w:p w14:paraId="304FBA7B" w14:textId="77777777" w:rsidR="00695640" w:rsidRDefault="00695640" w:rsidP="00695640">
      <w:pPr>
        <w:spacing w:after="0"/>
        <w:jc w:val="center"/>
        <w:rPr>
          <w:b/>
          <w:bCs/>
        </w:rPr>
      </w:pPr>
    </w:p>
    <w:p w14:paraId="4FD3F915" w14:textId="22CA5BA9" w:rsidR="00695640" w:rsidRDefault="00695640" w:rsidP="00695640">
      <w:pPr>
        <w:spacing w:after="0"/>
      </w:pPr>
      <w:r>
        <w:t>Prema odredbama Državnog pedagoškog standarda ukupno 25 djece koristi programe odgoja i obrazovanja u pedagoškoj godini 2025./2026. na dan donošenja ove Odluke.</w:t>
      </w:r>
    </w:p>
    <w:p w14:paraId="11053B0F" w14:textId="77777777" w:rsidR="00695640" w:rsidRDefault="00695640" w:rsidP="00695640">
      <w:pPr>
        <w:spacing w:after="0"/>
      </w:pPr>
    </w:p>
    <w:p w14:paraId="12078B40" w14:textId="381B1BE0" w:rsidR="00695640" w:rsidRDefault="00695640" w:rsidP="00695640">
      <w:pPr>
        <w:spacing w:after="0"/>
      </w:pPr>
      <w:r>
        <w:t>Ukupno je 4 djece polaznika programa Dječjeg vrtića „Račići“ Nova Rača koji su školski obveznici.</w:t>
      </w:r>
    </w:p>
    <w:p w14:paraId="2C04FB71" w14:textId="77777777" w:rsidR="00695640" w:rsidRDefault="00695640" w:rsidP="00695640">
      <w:pPr>
        <w:spacing w:after="0"/>
      </w:pPr>
    </w:p>
    <w:p w14:paraId="4675C9F3" w14:textId="2BA58C8A" w:rsidR="00695640" w:rsidRDefault="00695640" w:rsidP="00695640">
      <w:pPr>
        <w:spacing w:after="0"/>
      </w:pPr>
      <w:r>
        <w:t>U narednoj pedagoškoj godini program nastavlja poh</w:t>
      </w:r>
      <w:r w:rsidR="00F871A9">
        <w:t>a</w:t>
      </w:r>
      <w:r>
        <w:t>đati 21 dijete, ukoliko se svi školski obveznici upišu 1. razred osnovne škole.</w:t>
      </w:r>
    </w:p>
    <w:p w14:paraId="0276CDF7" w14:textId="77777777" w:rsidR="00530469" w:rsidRDefault="00530469" w:rsidP="00695640">
      <w:pPr>
        <w:spacing w:after="0"/>
      </w:pPr>
    </w:p>
    <w:p w14:paraId="756CAD3C" w14:textId="4643FFCF" w:rsidR="00530469" w:rsidRDefault="00530469" w:rsidP="00695640">
      <w:pPr>
        <w:spacing w:after="0"/>
      </w:pPr>
      <w:r>
        <w:t>Pedagoška godina počinje 01.09.2026. i traje do 31.08 2027.</w:t>
      </w:r>
    </w:p>
    <w:p w14:paraId="1876125B" w14:textId="77777777" w:rsidR="00695640" w:rsidRDefault="00695640" w:rsidP="00695640">
      <w:pPr>
        <w:spacing w:after="0"/>
      </w:pPr>
    </w:p>
    <w:p w14:paraId="2FD155DB" w14:textId="2A6939F6" w:rsidR="00695640" w:rsidRDefault="00695640" w:rsidP="00695640">
      <w:pPr>
        <w:spacing w:after="0"/>
      </w:pPr>
      <w:r>
        <w:t>Broj djece koja nastavljaju pohađati programe u idućoj pedagoškoj godini se povećava za onoliko djece koja koliko ih se upiše u prvi razred odnosno ispiše iz Dječjeg vrtića.</w:t>
      </w:r>
    </w:p>
    <w:p w14:paraId="2736851A" w14:textId="77777777" w:rsidR="00695640" w:rsidRPr="00695640" w:rsidRDefault="00695640" w:rsidP="00695640">
      <w:pPr>
        <w:spacing w:after="0"/>
      </w:pPr>
    </w:p>
    <w:p w14:paraId="110FBD6E" w14:textId="55731EFD" w:rsidR="00695640" w:rsidRPr="00695640" w:rsidRDefault="00695640" w:rsidP="00695640">
      <w:pPr>
        <w:spacing w:after="0"/>
        <w:jc w:val="center"/>
        <w:rPr>
          <w:b/>
          <w:bCs/>
        </w:rPr>
      </w:pPr>
      <w:r w:rsidRPr="00695640">
        <w:rPr>
          <w:b/>
          <w:bCs/>
        </w:rPr>
        <w:t>Članak 6.</w:t>
      </w:r>
    </w:p>
    <w:p w14:paraId="503CF65E" w14:textId="77777777" w:rsidR="00695640" w:rsidRPr="00695640" w:rsidRDefault="00695640" w:rsidP="00695640">
      <w:pPr>
        <w:spacing w:after="0"/>
      </w:pPr>
    </w:p>
    <w:p w14:paraId="6F4BA591" w14:textId="36825AE4" w:rsidR="00B74910" w:rsidRDefault="00B74910" w:rsidP="00B74910">
      <w:pPr>
        <w:spacing w:after="0"/>
      </w:pPr>
      <w:r>
        <w:t>Prema kapacitetu Dječjeg vrtića „Račići“ Nova Rača  i broju upisane djece planira se u pedagoškoj godini 2026./2027. upis djece u redoviti program predškolskog odgoja u odgojne skupine te program predškole kako slijedi:</w:t>
      </w:r>
    </w:p>
    <w:p w14:paraId="4D6E4B63" w14:textId="77777777" w:rsidR="00B74910" w:rsidRDefault="00B74910" w:rsidP="00B74910">
      <w:pPr>
        <w:spacing w:after="0"/>
      </w:pPr>
    </w:p>
    <w:p w14:paraId="445273F7" w14:textId="77777777" w:rsidR="00B74910" w:rsidRDefault="00B74910" w:rsidP="00B74910">
      <w:pPr>
        <w:spacing w:after="0"/>
      </w:pPr>
    </w:p>
    <w:tbl>
      <w:tblPr>
        <w:tblStyle w:val="Reetkatablice"/>
        <w:tblW w:w="9312" w:type="dxa"/>
        <w:tblLook w:val="04A0" w:firstRow="1" w:lastRow="0" w:firstColumn="1" w:lastColumn="0" w:noHBand="0" w:noVBand="1"/>
      </w:tblPr>
      <w:tblGrid>
        <w:gridCol w:w="4656"/>
        <w:gridCol w:w="4656"/>
      </w:tblGrid>
      <w:tr w:rsidR="00B74910" w14:paraId="0E4E3D99" w14:textId="77777777" w:rsidTr="00B20347">
        <w:trPr>
          <w:trHeight w:val="455"/>
        </w:trPr>
        <w:tc>
          <w:tcPr>
            <w:tcW w:w="4656" w:type="dxa"/>
          </w:tcPr>
          <w:p w14:paraId="0F20D553" w14:textId="77777777" w:rsidR="00B74910" w:rsidRDefault="00B74910" w:rsidP="00B74910">
            <w:pPr>
              <w:jc w:val="center"/>
            </w:pPr>
          </w:p>
          <w:p w14:paraId="7A01C653" w14:textId="140311E1" w:rsidR="00B74910" w:rsidRPr="00B20347" w:rsidRDefault="00B74910" w:rsidP="00B74910">
            <w:pPr>
              <w:jc w:val="center"/>
              <w:rPr>
                <w:b/>
                <w:bCs/>
              </w:rPr>
            </w:pPr>
            <w:r w:rsidRPr="00B20347">
              <w:rPr>
                <w:b/>
                <w:bCs/>
              </w:rPr>
              <w:t xml:space="preserve">ODGOJNA SKUPINA </w:t>
            </w:r>
          </w:p>
        </w:tc>
        <w:tc>
          <w:tcPr>
            <w:tcW w:w="4656" w:type="dxa"/>
          </w:tcPr>
          <w:p w14:paraId="0D0799FE" w14:textId="77777777" w:rsidR="00B74910" w:rsidRDefault="00B74910" w:rsidP="00B74910"/>
          <w:p w14:paraId="31225CC8" w14:textId="080A73A4" w:rsidR="00B74910" w:rsidRPr="00B20347" w:rsidRDefault="00B74910" w:rsidP="00B74910">
            <w:pPr>
              <w:rPr>
                <w:b/>
                <w:bCs/>
              </w:rPr>
            </w:pPr>
            <w:r>
              <w:tab/>
            </w:r>
            <w:r w:rsidRPr="00B20347">
              <w:rPr>
                <w:b/>
                <w:bCs/>
              </w:rPr>
              <w:t>BROJ SLOBODNIH MJESTA</w:t>
            </w:r>
          </w:p>
        </w:tc>
      </w:tr>
      <w:tr w:rsidR="00B74910" w14:paraId="0DA0E9A7" w14:textId="77777777" w:rsidTr="00B20347">
        <w:trPr>
          <w:trHeight w:val="889"/>
        </w:trPr>
        <w:tc>
          <w:tcPr>
            <w:tcW w:w="4656" w:type="dxa"/>
          </w:tcPr>
          <w:p w14:paraId="2314D4EF" w14:textId="77777777" w:rsidR="00B74910" w:rsidRDefault="00B74910" w:rsidP="00B74910"/>
          <w:p w14:paraId="0814044B" w14:textId="77777777" w:rsidR="00B74910" w:rsidRDefault="00B74910" w:rsidP="00B74910">
            <w:pPr>
              <w:jc w:val="center"/>
            </w:pPr>
            <w:r>
              <w:t>MJEŠOVITA ODGOJNA SKUPINA</w:t>
            </w:r>
          </w:p>
          <w:p w14:paraId="6A9DE15C" w14:textId="5183499A" w:rsidR="00B20347" w:rsidRDefault="00B20347" w:rsidP="00B20347">
            <w:pPr>
              <w:jc w:val="center"/>
            </w:pPr>
            <w:r>
              <w:t>(djeca od 3 godine do polaska u školu)</w:t>
            </w:r>
          </w:p>
        </w:tc>
        <w:tc>
          <w:tcPr>
            <w:tcW w:w="4656" w:type="dxa"/>
          </w:tcPr>
          <w:p w14:paraId="75D464B8" w14:textId="77777777" w:rsidR="00B74910" w:rsidRDefault="00B74910" w:rsidP="00B74910"/>
          <w:p w14:paraId="45DB6AE7" w14:textId="2EF3E7CD" w:rsidR="00B74910" w:rsidRDefault="00B74910" w:rsidP="00B74910">
            <w:r>
              <w:t xml:space="preserve">                                           </w:t>
            </w:r>
            <w:r w:rsidRPr="00B74910">
              <w:t>4</w:t>
            </w:r>
          </w:p>
        </w:tc>
      </w:tr>
      <w:tr w:rsidR="00B20347" w14:paraId="23D597F0" w14:textId="77777777" w:rsidTr="00B20347">
        <w:trPr>
          <w:trHeight w:val="889"/>
        </w:trPr>
        <w:tc>
          <w:tcPr>
            <w:tcW w:w="4656" w:type="dxa"/>
          </w:tcPr>
          <w:p w14:paraId="72948FF5" w14:textId="77777777" w:rsidR="00B20347" w:rsidRDefault="00B20347" w:rsidP="00B74910"/>
          <w:p w14:paraId="41D5A402" w14:textId="21D47D2E" w:rsidR="00B20347" w:rsidRDefault="00B20347" w:rsidP="00B20347">
            <w:pPr>
              <w:jc w:val="center"/>
            </w:pPr>
            <w:r>
              <w:t>PROGRAM PREDŠKOLE</w:t>
            </w:r>
          </w:p>
          <w:p w14:paraId="396D81A1" w14:textId="12115ECF" w:rsidR="00B20347" w:rsidRDefault="00B20347" w:rsidP="00B20347">
            <w:pPr>
              <w:jc w:val="center"/>
            </w:pPr>
            <w:r>
              <w:t>(djeca rođena od 01.04.2020. – 31.03.2021.)</w:t>
            </w:r>
          </w:p>
        </w:tc>
        <w:tc>
          <w:tcPr>
            <w:tcW w:w="4656" w:type="dxa"/>
          </w:tcPr>
          <w:p w14:paraId="1F5816DF" w14:textId="77777777" w:rsidR="00B20347" w:rsidRDefault="00B20347" w:rsidP="00B74910"/>
          <w:p w14:paraId="3912DDD9" w14:textId="111FAB50" w:rsidR="00B20347" w:rsidRDefault="00B20347" w:rsidP="00B74910">
            <w:r>
              <w:t xml:space="preserve">                                           4</w:t>
            </w:r>
          </w:p>
        </w:tc>
      </w:tr>
    </w:tbl>
    <w:p w14:paraId="1DA697FA" w14:textId="77777777" w:rsidR="00B74910" w:rsidRDefault="00B74910" w:rsidP="00B74910">
      <w:pPr>
        <w:spacing w:after="0"/>
      </w:pPr>
    </w:p>
    <w:p w14:paraId="11EB06A7" w14:textId="77777777" w:rsidR="00695640" w:rsidRDefault="00695640" w:rsidP="00B74910">
      <w:pPr>
        <w:spacing w:after="0"/>
      </w:pPr>
    </w:p>
    <w:p w14:paraId="5DEE705C" w14:textId="77777777" w:rsidR="00B20347" w:rsidRDefault="00B20347" w:rsidP="00B74910">
      <w:r>
        <w:t>Zbog polaska djece u osnovnu školu i ispisa djece iz programa, u pedagoškoj godini 2026./2027. planira se upis ukupno 4 djece u mješovitu odgojno-obrazovnu skupinu.</w:t>
      </w:r>
    </w:p>
    <w:p w14:paraId="00A714AB" w14:textId="77777777" w:rsidR="008E324E" w:rsidRDefault="008E324E" w:rsidP="00B74910"/>
    <w:p w14:paraId="655DE257" w14:textId="606D302D" w:rsidR="008E324E" w:rsidRPr="008E324E" w:rsidRDefault="008E324E" w:rsidP="008E324E">
      <w:pPr>
        <w:jc w:val="center"/>
        <w:rPr>
          <w:b/>
          <w:bCs/>
        </w:rPr>
      </w:pPr>
      <w:r w:rsidRPr="008E324E">
        <w:rPr>
          <w:b/>
          <w:bCs/>
        </w:rPr>
        <w:t>Članak 7.</w:t>
      </w:r>
    </w:p>
    <w:p w14:paraId="2E71E1C9" w14:textId="56767C8C" w:rsidR="008E324E" w:rsidRPr="008E324E" w:rsidRDefault="008E324E" w:rsidP="008E324E">
      <w:r w:rsidRPr="008E324E">
        <w:t>U skladu s ovom Odlukom, objavit će se Oglas o provođenju upisa djece, gdje se objašnjava postupak upisa te se objavljuju detaljniji podatci o svim programima koje Vrtić nudi te broju djece koje Vrtić upisuje.</w:t>
      </w:r>
    </w:p>
    <w:p w14:paraId="5206D167" w14:textId="7C239EBD" w:rsidR="00695640" w:rsidRPr="008E324E" w:rsidRDefault="008E324E" w:rsidP="00B74910">
      <w:r w:rsidRPr="008E324E">
        <w:lastRenderedPageBreak/>
        <w:t>Vrtić zadržava pravo promjene oglašenih mjesta za upis djece u pedagoškoj godini 2026./2027. do okončanja postupka upisa, a u skladu sa člankom 22. Državnog pedagoškog standarda predškolskog odgoja i obrazovanja i konačnih rezultata upisa djece u prvi razred osnovne škole</w:t>
      </w:r>
      <w:r>
        <w:t>.</w:t>
      </w:r>
    </w:p>
    <w:p w14:paraId="3D0AEAF4" w14:textId="3E755EFF" w:rsidR="00695640" w:rsidRDefault="00B20347" w:rsidP="008E324E">
      <w:pPr>
        <w:jc w:val="center"/>
        <w:rPr>
          <w:b/>
          <w:bCs/>
        </w:rPr>
      </w:pPr>
      <w:r>
        <w:rPr>
          <w:b/>
          <w:bCs/>
        </w:rPr>
        <w:t xml:space="preserve">Članak </w:t>
      </w:r>
      <w:r w:rsidR="008E324E">
        <w:rPr>
          <w:b/>
          <w:bCs/>
        </w:rPr>
        <w:t>8</w:t>
      </w:r>
      <w:r>
        <w:rPr>
          <w:b/>
          <w:bCs/>
        </w:rPr>
        <w:t>.</w:t>
      </w:r>
    </w:p>
    <w:p w14:paraId="522DAB13" w14:textId="3D08EAFE" w:rsidR="008E324E" w:rsidRDefault="008E324E" w:rsidP="008E324E">
      <w:r w:rsidRPr="008E324E">
        <w:t>Za djecu koja su upisana u vrtić u pedagoškoj godini 2025./2026. te bez prekida ostaju korisnici Vrtića u pedagoškoj godini 2026./2027., ne primjenjuje se bodovanje, niti su obvezni ponovno proći postupak upisa u vrtić.</w:t>
      </w:r>
    </w:p>
    <w:p w14:paraId="220DE636" w14:textId="77777777" w:rsidR="008E324E" w:rsidRPr="008E324E" w:rsidRDefault="008E324E" w:rsidP="008E324E"/>
    <w:p w14:paraId="20FE251B" w14:textId="7E1A442C" w:rsidR="008E324E" w:rsidRPr="008E324E" w:rsidRDefault="008E324E" w:rsidP="008E324E">
      <w:pPr>
        <w:jc w:val="center"/>
        <w:rPr>
          <w:b/>
          <w:bCs/>
        </w:rPr>
      </w:pPr>
      <w:r>
        <w:rPr>
          <w:b/>
          <w:bCs/>
        </w:rPr>
        <w:t>Članak 9.</w:t>
      </w:r>
    </w:p>
    <w:p w14:paraId="2393ED51" w14:textId="290431C7" w:rsidR="008E324E" w:rsidRPr="007430F4" w:rsidRDefault="008E324E" w:rsidP="008E324E">
      <w:pPr>
        <w:rPr>
          <w:color w:val="000000" w:themeColor="text1"/>
        </w:rPr>
      </w:pPr>
      <w:r w:rsidRPr="007430F4">
        <w:rPr>
          <w:color w:val="000000" w:themeColor="text1"/>
        </w:rPr>
        <w:t>Odredba stavka 1. ovog članka ne odnosi se na djecu koja moraju ponovno proći postupak upisa iako su ove godine bili upisani u programe vrtića sukladno Pravilniku o upisu djece u Dječji vrtić „Račići“ Nova Rača, a to su:</w:t>
      </w:r>
    </w:p>
    <w:p w14:paraId="749D50B8" w14:textId="27CCB88A" w:rsidR="008E324E" w:rsidRPr="007430F4" w:rsidRDefault="008E324E" w:rsidP="008E324E">
      <w:pPr>
        <w:rPr>
          <w:color w:val="000000" w:themeColor="text1"/>
        </w:rPr>
      </w:pPr>
      <w:r w:rsidRPr="007430F4">
        <w:rPr>
          <w:color w:val="000000" w:themeColor="text1"/>
        </w:rPr>
        <w:t>-</w:t>
      </w:r>
      <w:r w:rsidR="00C22A91">
        <w:rPr>
          <w:color w:val="000000" w:themeColor="text1"/>
        </w:rPr>
        <w:t xml:space="preserve"> </w:t>
      </w:r>
      <w:r w:rsidRPr="007430F4">
        <w:rPr>
          <w:color w:val="000000" w:themeColor="text1"/>
        </w:rPr>
        <w:t xml:space="preserve">djeca za koju roditelji nisu predali Zahtjev za nastavak programa </w:t>
      </w:r>
    </w:p>
    <w:p w14:paraId="522EA777" w14:textId="73D05FBF" w:rsidR="008E324E" w:rsidRPr="007430F4" w:rsidRDefault="008E324E" w:rsidP="008E324E">
      <w:pPr>
        <w:rPr>
          <w:color w:val="000000" w:themeColor="text1"/>
        </w:rPr>
      </w:pPr>
      <w:r w:rsidRPr="007430F4">
        <w:rPr>
          <w:color w:val="000000" w:themeColor="text1"/>
        </w:rPr>
        <w:t>-</w:t>
      </w:r>
      <w:r w:rsidR="00C22A91">
        <w:rPr>
          <w:color w:val="000000" w:themeColor="text1"/>
        </w:rPr>
        <w:t xml:space="preserve"> </w:t>
      </w:r>
      <w:r w:rsidRPr="007430F4">
        <w:rPr>
          <w:color w:val="000000" w:themeColor="text1"/>
        </w:rPr>
        <w:t>djeca koja su upisana izvan redovnog upisnog roka  te nisu bila na listi čekanja</w:t>
      </w:r>
    </w:p>
    <w:p w14:paraId="62DB6D8D" w14:textId="1BF60585" w:rsidR="008E324E" w:rsidRPr="007430F4" w:rsidRDefault="008E324E" w:rsidP="008E324E">
      <w:pPr>
        <w:rPr>
          <w:color w:val="000000" w:themeColor="text1"/>
        </w:rPr>
      </w:pPr>
      <w:r w:rsidRPr="007430F4">
        <w:rPr>
          <w:color w:val="000000" w:themeColor="text1"/>
        </w:rPr>
        <w:t>-</w:t>
      </w:r>
      <w:r w:rsidR="00C22A91">
        <w:rPr>
          <w:color w:val="000000" w:themeColor="text1"/>
        </w:rPr>
        <w:t xml:space="preserve"> </w:t>
      </w:r>
      <w:r w:rsidRPr="007430F4">
        <w:rPr>
          <w:color w:val="000000" w:themeColor="text1"/>
        </w:rPr>
        <w:t xml:space="preserve">djeca koja su upisana na razdoblje od jedne pedagoške godine </w:t>
      </w:r>
    </w:p>
    <w:p w14:paraId="17069497" w14:textId="483E7EC8" w:rsidR="008E324E" w:rsidRPr="007430F4" w:rsidRDefault="008E324E" w:rsidP="008E324E">
      <w:pPr>
        <w:rPr>
          <w:color w:val="000000" w:themeColor="text1"/>
        </w:rPr>
      </w:pPr>
      <w:r w:rsidRPr="007430F4">
        <w:rPr>
          <w:color w:val="000000" w:themeColor="text1"/>
        </w:rPr>
        <w:t>-</w:t>
      </w:r>
      <w:r w:rsidR="00C22A91">
        <w:rPr>
          <w:color w:val="000000" w:themeColor="text1"/>
        </w:rPr>
        <w:t xml:space="preserve"> </w:t>
      </w:r>
      <w:r w:rsidRPr="007430F4">
        <w:rPr>
          <w:color w:val="000000" w:themeColor="text1"/>
        </w:rPr>
        <w:t xml:space="preserve">djeca s liste čekanja za koju su roditelji/skrbnici odbili upis u vrtić </w:t>
      </w:r>
    </w:p>
    <w:p w14:paraId="727F1A94" w14:textId="209292BA" w:rsidR="008E324E" w:rsidRPr="007430F4" w:rsidRDefault="008E324E" w:rsidP="008E324E">
      <w:pPr>
        <w:rPr>
          <w:color w:val="000000" w:themeColor="text1"/>
        </w:rPr>
      </w:pPr>
      <w:r w:rsidRPr="007430F4">
        <w:rPr>
          <w:color w:val="000000" w:themeColor="text1"/>
        </w:rPr>
        <w:t>-</w:t>
      </w:r>
      <w:r w:rsidR="00C22A91">
        <w:rPr>
          <w:color w:val="000000" w:themeColor="text1"/>
        </w:rPr>
        <w:t xml:space="preserve"> </w:t>
      </w:r>
      <w:r w:rsidRPr="007430F4">
        <w:rPr>
          <w:color w:val="000000" w:themeColor="text1"/>
        </w:rPr>
        <w:t xml:space="preserve">dijete koje je iz bilo kojeg razloga ispisano iz vrtića tijekom pedagoške godine, a roditelji/skrbnici žele ponovno koristiti programe vrtića u narednoj pedagoškoj godini </w:t>
      </w:r>
    </w:p>
    <w:p w14:paraId="1D5628BA" w14:textId="77777777" w:rsidR="008E324E" w:rsidRPr="008E324E" w:rsidRDefault="008E324E" w:rsidP="008E324E">
      <w:pPr>
        <w:rPr>
          <w:color w:val="EE0000"/>
        </w:rPr>
      </w:pPr>
    </w:p>
    <w:p w14:paraId="2026F956" w14:textId="1FE5DACB" w:rsidR="008E324E" w:rsidRDefault="008E324E" w:rsidP="008E324E">
      <w:pPr>
        <w:jc w:val="center"/>
        <w:rPr>
          <w:b/>
          <w:bCs/>
          <w:color w:val="000000" w:themeColor="text1"/>
        </w:rPr>
      </w:pPr>
      <w:r w:rsidRPr="008E324E">
        <w:rPr>
          <w:b/>
          <w:bCs/>
          <w:color w:val="000000" w:themeColor="text1"/>
        </w:rPr>
        <w:t>Članak 10.</w:t>
      </w:r>
    </w:p>
    <w:p w14:paraId="19463BBD" w14:textId="4120C93E" w:rsidR="008E324E" w:rsidRDefault="008E324E" w:rsidP="008E324E">
      <w:pPr>
        <w:rPr>
          <w:color w:val="000000" w:themeColor="text1"/>
        </w:rPr>
      </w:pPr>
      <w:r w:rsidRPr="008E324E">
        <w:rPr>
          <w:color w:val="000000" w:themeColor="text1"/>
        </w:rPr>
        <w:t>Ukoliko se prijavi veći broj djece od kapaciteta slobodnih mjesta, primjenjuje se bodovanje, i to na sljedeći način</w:t>
      </w:r>
      <w:r>
        <w:rPr>
          <w:color w:val="000000" w:themeColor="text1"/>
        </w:rPr>
        <w:t xml:space="preserve"> - </w:t>
      </w:r>
    </w:p>
    <w:p w14:paraId="1122C21C" w14:textId="08BF1C1A" w:rsidR="008E324E" w:rsidRDefault="008E324E" w:rsidP="008E324E">
      <w:pPr>
        <w:rPr>
          <w:color w:val="000000" w:themeColor="text1"/>
        </w:rPr>
      </w:pPr>
      <w:r w:rsidRPr="008E324E">
        <w:rPr>
          <w:color w:val="000000" w:themeColor="text1"/>
        </w:rPr>
        <w:t>Nakon upisa djece koja do 1. travnja tekuće godine navrše 4. godine života, upisuju se djeca po redu prvenstva prema sljedećim kriterijima:</w:t>
      </w:r>
    </w:p>
    <w:p w14:paraId="4E49AF49" w14:textId="77777777" w:rsidR="008E324E" w:rsidRDefault="008E324E" w:rsidP="008E324E">
      <w:pPr>
        <w:rPr>
          <w:color w:val="000000" w:themeColor="text1"/>
        </w:rPr>
      </w:pPr>
    </w:p>
    <w:tbl>
      <w:tblPr>
        <w:tblStyle w:val="Reetkatablice"/>
        <w:tblW w:w="9046" w:type="dxa"/>
        <w:tblLayout w:type="fixed"/>
        <w:tblLook w:val="04A0" w:firstRow="1" w:lastRow="0" w:firstColumn="1" w:lastColumn="0" w:noHBand="0" w:noVBand="1"/>
      </w:tblPr>
      <w:tblGrid>
        <w:gridCol w:w="3015"/>
        <w:gridCol w:w="3015"/>
        <w:gridCol w:w="3016"/>
      </w:tblGrid>
      <w:tr w:rsidR="008E324E" w:rsidRPr="003040CE" w14:paraId="2CB7CBE9" w14:textId="77777777" w:rsidTr="00F213C5">
        <w:trPr>
          <w:trHeight w:val="452"/>
        </w:trPr>
        <w:tc>
          <w:tcPr>
            <w:tcW w:w="3015" w:type="dxa"/>
          </w:tcPr>
          <w:p w14:paraId="7F4366F9" w14:textId="77777777" w:rsidR="008E324E" w:rsidRPr="003040CE" w:rsidRDefault="008E324E" w:rsidP="00F213C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KRITERIJI</w:t>
            </w:r>
          </w:p>
        </w:tc>
        <w:tc>
          <w:tcPr>
            <w:tcW w:w="3015" w:type="dxa"/>
          </w:tcPr>
          <w:p w14:paraId="57D25298" w14:textId="77777777" w:rsidR="008E324E" w:rsidRPr="003040CE" w:rsidRDefault="008E324E" w:rsidP="00F213C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MJERILA BODOVANJA</w:t>
            </w:r>
          </w:p>
        </w:tc>
        <w:tc>
          <w:tcPr>
            <w:tcW w:w="3016" w:type="dxa"/>
          </w:tcPr>
          <w:p w14:paraId="3AB7800A" w14:textId="77777777" w:rsidR="008E324E" w:rsidRPr="003040CE" w:rsidRDefault="008E324E" w:rsidP="00F213C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DOKUMENTACIJA</w:t>
            </w:r>
          </w:p>
        </w:tc>
      </w:tr>
      <w:tr w:rsidR="008E324E" w:rsidRPr="003040CE" w14:paraId="2035D81C" w14:textId="77777777" w:rsidTr="00F213C5">
        <w:trPr>
          <w:trHeight w:val="867"/>
        </w:trPr>
        <w:tc>
          <w:tcPr>
            <w:tcW w:w="3015" w:type="dxa"/>
          </w:tcPr>
          <w:p w14:paraId="2216800A" w14:textId="77777777" w:rsidR="008E324E" w:rsidRPr="003040CE" w:rsidRDefault="008E324E" w:rsidP="00F213C5">
            <w:pPr>
              <w:jc w:val="center"/>
              <w:rPr>
                <w:rFonts w:ascii="Times New Roman" w:hAnsi="Times New Roman" w:cs="Times New Roman"/>
              </w:rPr>
            </w:pPr>
            <w:r w:rsidRPr="003040CE">
              <w:rPr>
                <w:rFonts w:ascii="Times New Roman" w:hAnsi="Times New Roman" w:cs="Times New Roman"/>
              </w:rPr>
              <w:t>Djeca roditelja branitelja i invalida Domovinskog rata</w:t>
            </w:r>
          </w:p>
        </w:tc>
        <w:tc>
          <w:tcPr>
            <w:tcW w:w="3015" w:type="dxa"/>
          </w:tcPr>
          <w:p w14:paraId="543AC3AB" w14:textId="77777777" w:rsidR="008E324E" w:rsidRDefault="008E324E" w:rsidP="00F213C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D714E43" w14:textId="77777777" w:rsidR="008E324E" w:rsidRPr="009A6BFF" w:rsidRDefault="008E324E" w:rsidP="00F213C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A6BFF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3016" w:type="dxa"/>
          </w:tcPr>
          <w:p w14:paraId="2ED443B2" w14:textId="77777777" w:rsidR="008E324E" w:rsidRPr="003040CE" w:rsidRDefault="008E324E" w:rsidP="00F213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</w:t>
            </w:r>
            <w:r w:rsidRPr="003040CE">
              <w:rPr>
                <w:rFonts w:ascii="Times New Roman" w:hAnsi="Times New Roman" w:cs="Times New Roman"/>
              </w:rPr>
              <w:t>ješenje o statusu</w:t>
            </w:r>
            <w:r>
              <w:rPr>
                <w:rFonts w:ascii="Times New Roman" w:hAnsi="Times New Roman" w:cs="Times New Roman"/>
              </w:rPr>
              <w:t xml:space="preserve"> HRVI</w:t>
            </w:r>
            <w:r w:rsidRPr="003040CE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preslika smrtnog lista ili izvadak iz matice umrlih</w:t>
            </w:r>
          </w:p>
        </w:tc>
      </w:tr>
      <w:tr w:rsidR="008E324E" w:rsidRPr="003040CE" w14:paraId="119AA185" w14:textId="77777777" w:rsidTr="00F213C5">
        <w:trPr>
          <w:trHeight w:val="2926"/>
        </w:trPr>
        <w:tc>
          <w:tcPr>
            <w:tcW w:w="3015" w:type="dxa"/>
          </w:tcPr>
          <w:p w14:paraId="4CB078D9" w14:textId="77777777" w:rsidR="008E324E" w:rsidRDefault="008E324E" w:rsidP="00F213C5">
            <w:pPr>
              <w:jc w:val="center"/>
              <w:rPr>
                <w:rFonts w:ascii="Times New Roman" w:hAnsi="Times New Roman" w:cs="Times New Roman"/>
              </w:rPr>
            </w:pPr>
          </w:p>
          <w:p w14:paraId="2918EC08" w14:textId="77777777" w:rsidR="008E324E" w:rsidRDefault="008E324E" w:rsidP="00F213C5">
            <w:pPr>
              <w:jc w:val="center"/>
              <w:rPr>
                <w:rFonts w:ascii="Times New Roman" w:hAnsi="Times New Roman" w:cs="Times New Roman"/>
              </w:rPr>
            </w:pPr>
          </w:p>
          <w:p w14:paraId="3C23C885" w14:textId="77777777" w:rsidR="008E324E" w:rsidRDefault="008E324E" w:rsidP="00F213C5">
            <w:pPr>
              <w:rPr>
                <w:rFonts w:ascii="Times New Roman" w:hAnsi="Times New Roman" w:cs="Times New Roman"/>
              </w:rPr>
            </w:pPr>
          </w:p>
          <w:p w14:paraId="43D07972" w14:textId="77777777" w:rsidR="008E324E" w:rsidRDefault="008E324E" w:rsidP="00F213C5">
            <w:pPr>
              <w:jc w:val="center"/>
              <w:rPr>
                <w:rFonts w:ascii="Times New Roman" w:hAnsi="Times New Roman" w:cs="Times New Roman"/>
              </w:rPr>
            </w:pPr>
            <w:r w:rsidRPr="009A6BFF">
              <w:rPr>
                <w:rFonts w:ascii="Times New Roman" w:hAnsi="Times New Roman" w:cs="Times New Roman"/>
              </w:rPr>
              <w:t>Djeca iz obitelji s troje ili više djece</w:t>
            </w:r>
          </w:p>
          <w:p w14:paraId="2FCFF02B" w14:textId="77777777" w:rsidR="008E324E" w:rsidRDefault="008E324E" w:rsidP="00F213C5">
            <w:pPr>
              <w:jc w:val="center"/>
              <w:rPr>
                <w:rFonts w:ascii="Times New Roman" w:hAnsi="Times New Roman" w:cs="Times New Roman"/>
              </w:rPr>
            </w:pPr>
          </w:p>
          <w:p w14:paraId="573D6EB9" w14:textId="77777777" w:rsidR="008E324E" w:rsidRDefault="008E324E" w:rsidP="00F213C5">
            <w:pPr>
              <w:jc w:val="center"/>
              <w:rPr>
                <w:rFonts w:ascii="Times New Roman" w:hAnsi="Times New Roman" w:cs="Times New Roman"/>
              </w:rPr>
            </w:pPr>
          </w:p>
          <w:p w14:paraId="6ACD8586" w14:textId="77777777" w:rsidR="008E324E" w:rsidRDefault="008E324E" w:rsidP="00F213C5">
            <w:pPr>
              <w:jc w:val="center"/>
              <w:rPr>
                <w:rFonts w:ascii="Times New Roman" w:hAnsi="Times New Roman" w:cs="Times New Roman"/>
              </w:rPr>
            </w:pPr>
          </w:p>
          <w:p w14:paraId="6988491B" w14:textId="77777777" w:rsidR="008E324E" w:rsidRPr="003040CE" w:rsidRDefault="008E324E" w:rsidP="00F213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15" w:type="dxa"/>
          </w:tcPr>
          <w:p w14:paraId="2C699283" w14:textId="77777777" w:rsidR="008E324E" w:rsidRDefault="008E324E" w:rsidP="00F213C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9266F2C" w14:textId="77777777" w:rsidR="008E324E" w:rsidRDefault="008E324E" w:rsidP="00F213C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283E50C" w14:textId="77777777" w:rsidR="008E324E" w:rsidRDefault="008E324E" w:rsidP="00F213C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8F6ACB7" w14:textId="77777777" w:rsidR="008E324E" w:rsidRPr="00DA1529" w:rsidRDefault="008E324E" w:rsidP="00F213C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  <w:r w:rsidRPr="00DA1529">
              <w:rPr>
                <w:rFonts w:ascii="Times New Roman" w:hAnsi="Times New Roman" w:cs="Times New Roman"/>
                <w:b/>
                <w:bCs/>
              </w:rPr>
              <w:t xml:space="preserve"> BOD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OVA </w:t>
            </w:r>
            <w:r w:rsidRPr="00DA1529">
              <w:rPr>
                <w:rFonts w:ascii="Times New Roman" w:hAnsi="Times New Roman" w:cs="Times New Roman"/>
                <w:b/>
                <w:bCs/>
              </w:rPr>
              <w:t>ZA SVAKO DIJETE</w:t>
            </w:r>
          </w:p>
        </w:tc>
        <w:tc>
          <w:tcPr>
            <w:tcW w:w="3016" w:type="dxa"/>
          </w:tcPr>
          <w:p w14:paraId="4A4CBA87" w14:textId="77777777" w:rsidR="008E324E" w:rsidRDefault="008E324E" w:rsidP="00F213C5">
            <w:pPr>
              <w:jc w:val="center"/>
              <w:rPr>
                <w:rFonts w:ascii="Times New Roman" w:hAnsi="Times New Roman" w:cs="Times New Roman"/>
              </w:rPr>
            </w:pPr>
          </w:p>
          <w:p w14:paraId="7C9CB9E9" w14:textId="77777777" w:rsidR="008E324E" w:rsidRDefault="008E324E" w:rsidP="00F213C5">
            <w:pPr>
              <w:jc w:val="center"/>
              <w:rPr>
                <w:rFonts w:ascii="Times New Roman" w:hAnsi="Times New Roman" w:cs="Times New Roman"/>
              </w:rPr>
            </w:pPr>
          </w:p>
          <w:p w14:paraId="23951CED" w14:textId="77777777" w:rsidR="008E324E" w:rsidRDefault="008E324E" w:rsidP="00F213C5">
            <w:pPr>
              <w:jc w:val="center"/>
              <w:rPr>
                <w:rFonts w:ascii="Times New Roman" w:hAnsi="Times New Roman" w:cs="Times New Roman"/>
              </w:rPr>
            </w:pPr>
          </w:p>
          <w:p w14:paraId="2A837E8D" w14:textId="77777777" w:rsidR="008E324E" w:rsidRPr="003040CE" w:rsidRDefault="008E324E" w:rsidP="00F213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 svako dijete rodni list ili izvadak iz matice rođenih ili potvrda o rođenju djeteta</w:t>
            </w:r>
          </w:p>
        </w:tc>
      </w:tr>
      <w:tr w:rsidR="008E324E" w:rsidRPr="003040CE" w14:paraId="346E9318" w14:textId="77777777" w:rsidTr="00F213C5">
        <w:trPr>
          <w:trHeight w:val="1935"/>
        </w:trPr>
        <w:tc>
          <w:tcPr>
            <w:tcW w:w="3015" w:type="dxa"/>
          </w:tcPr>
          <w:p w14:paraId="74332AED" w14:textId="77777777" w:rsidR="008E324E" w:rsidRDefault="008E324E" w:rsidP="00F213C5">
            <w:pPr>
              <w:rPr>
                <w:rFonts w:ascii="Times New Roman" w:hAnsi="Times New Roman" w:cs="Times New Roman"/>
              </w:rPr>
            </w:pPr>
          </w:p>
          <w:p w14:paraId="6A02CE77" w14:textId="77777777" w:rsidR="008E324E" w:rsidRPr="003040CE" w:rsidRDefault="008E324E" w:rsidP="00F213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Djeca obaju zaposlenih roditelja</w:t>
            </w:r>
          </w:p>
        </w:tc>
        <w:tc>
          <w:tcPr>
            <w:tcW w:w="3015" w:type="dxa"/>
          </w:tcPr>
          <w:p w14:paraId="08B79B8D" w14:textId="77777777" w:rsidR="008E324E" w:rsidRDefault="008E324E" w:rsidP="00F213C5">
            <w:pPr>
              <w:jc w:val="center"/>
              <w:rPr>
                <w:rFonts w:ascii="Times New Roman" w:hAnsi="Times New Roman" w:cs="Times New Roman"/>
              </w:rPr>
            </w:pPr>
          </w:p>
          <w:p w14:paraId="06D72E6B" w14:textId="77777777" w:rsidR="008E324E" w:rsidRPr="00DA1529" w:rsidRDefault="008E324E" w:rsidP="00F213C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81C6936" w14:textId="77777777" w:rsidR="008E324E" w:rsidRPr="003040CE" w:rsidRDefault="008E324E" w:rsidP="00F213C5">
            <w:pPr>
              <w:jc w:val="center"/>
              <w:rPr>
                <w:rFonts w:ascii="Times New Roman" w:hAnsi="Times New Roman" w:cs="Times New Roman"/>
              </w:rPr>
            </w:pPr>
            <w:r w:rsidRPr="00DA1529">
              <w:rPr>
                <w:rFonts w:ascii="Times New Roman" w:hAnsi="Times New Roman" w:cs="Times New Roman"/>
                <w:b/>
                <w:bCs/>
              </w:rPr>
              <w:t>10 BODOVA</w:t>
            </w:r>
          </w:p>
        </w:tc>
        <w:tc>
          <w:tcPr>
            <w:tcW w:w="3016" w:type="dxa"/>
          </w:tcPr>
          <w:p w14:paraId="44FCE1C8" w14:textId="77777777" w:rsidR="008E324E" w:rsidRPr="003040CE" w:rsidRDefault="008E324E" w:rsidP="00F213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Original potvrda poslodavca o zaposlenju roditelja ne starija od 30 dana ili potvrda fakulteta o statusu redovnog studenta</w:t>
            </w:r>
          </w:p>
        </w:tc>
      </w:tr>
      <w:tr w:rsidR="008E324E" w:rsidRPr="003040CE" w14:paraId="6EBA9035" w14:textId="77777777" w:rsidTr="00F213C5">
        <w:trPr>
          <w:trHeight w:val="1410"/>
        </w:trPr>
        <w:tc>
          <w:tcPr>
            <w:tcW w:w="3015" w:type="dxa"/>
          </w:tcPr>
          <w:p w14:paraId="110DC69B" w14:textId="77777777" w:rsidR="008E324E" w:rsidRPr="003040CE" w:rsidRDefault="008E324E" w:rsidP="00F213C5">
            <w:pPr>
              <w:jc w:val="center"/>
              <w:rPr>
                <w:rFonts w:ascii="Times New Roman" w:hAnsi="Times New Roman" w:cs="Times New Roman"/>
              </w:rPr>
            </w:pPr>
            <w:r w:rsidRPr="00DA1529">
              <w:rPr>
                <w:rFonts w:ascii="Times New Roman" w:hAnsi="Times New Roman" w:cs="Times New Roman"/>
              </w:rPr>
              <w:t>Djeca s teškoćama u razvoju i kroničnim bolestima</w:t>
            </w:r>
            <w:r>
              <w:rPr>
                <w:rFonts w:ascii="Times New Roman" w:hAnsi="Times New Roman" w:cs="Times New Roman"/>
              </w:rPr>
              <w:t xml:space="preserve"> koja imaju nalaz i mišljenje tijela vještačenja ili potvrdu izabranog pedijatra ili obiteljskoga liječnika da je razmjer teškoća u razvoju ili kronične bolesti okvirno u skladu s listom oštećenja funkcionalnih sposobnosti sukladno propisu kojim se uređuje metodologija vještačenja</w:t>
            </w:r>
          </w:p>
        </w:tc>
        <w:tc>
          <w:tcPr>
            <w:tcW w:w="3015" w:type="dxa"/>
          </w:tcPr>
          <w:p w14:paraId="5888D557" w14:textId="77777777" w:rsidR="008E324E" w:rsidRDefault="008E324E" w:rsidP="00F213C5">
            <w:pPr>
              <w:jc w:val="center"/>
              <w:rPr>
                <w:rFonts w:ascii="Times New Roman" w:hAnsi="Times New Roman" w:cs="Times New Roman"/>
              </w:rPr>
            </w:pPr>
          </w:p>
          <w:p w14:paraId="146D4AD1" w14:textId="77777777" w:rsidR="008E324E" w:rsidRDefault="008E324E" w:rsidP="00F213C5">
            <w:pPr>
              <w:jc w:val="center"/>
              <w:rPr>
                <w:rFonts w:ascii="Times New Roman" w:hAnsi="Times New Roman" w:cs="Times New Roman"/>
              </w:rPr>
            </w:pPr>
          </w:p>
          <w:p w14:paraId="3FDBF018" w14:textId="77777777" w:rsidR="008E324E" w:rsidRPr="00DA1529" w:rsidRDefault="008E324E" w:rsidP="00F213C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1529">
              <w:rPr>
                <w:rFonts w:ascii="Times New Roman" w:hAnsi="Times New Roman" w:cs="Times New Roman"/>
                <w:b/>
                <w:bCs/>
              </w:rPr>
              <w:t>4 BODA</w:t>
            </w:r>
          </w:p>
        </w:tc>
        <w:tc>
          <w:tcPr>
            <w:tcW w:w="3016" w:type="dxa"/>
          </w:tcPr>
          <w:p w14:paraId="73969D16" w14:textId="77777777" w:rsidR="008E324E" w:rsidRDefault="008E324E" w:rsidP="00F213C5">
            <w:pPr>
              <w:jc w:val="center"/>
              <w:rPr>
                <w:rFonts w:ascii="Times New Roman" w:hAnsi="Times New Roman" w:cs="Times New Roman"/>
              </w:rPr>
            </w:pPr>
          </w:p>
          <w:p w14:paraId="7415430F" w14:textId="77777777" w:rsidR="008E324E" w:rsidRPr="003040CE" w:rsidRDefault="008E324E" w:rsidP="00F213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Preslika zdravstvene i druge dokumentacije (sukladno članku 6. Državnog pedagoškog standarda)</w:t>
            </w:r>
          </w:p>
        </w:tc>
      </w:tr>
      <w:tr w:rsidR="008E324E" w:rsidRPr="003040CE" w14:paraId="308185CA" w14:textId="77777777" w:rsidTr="00F213C5">
        <w:trPr>
          <w:trHeight w:val="1935"/>
        </w:trPr>
        <w:tc>
          <w:tcPr>
            <w:tcW w:w="3015" w:type="dxa"/>
          </w:tcPr>
          <w:p w14:paraId="063B218A" w14:textId="77777777" w:rsidR="008E324E" w:rsidRDefault="008E324E" w:rsidP="00F213C5">
            <w:pPr>
              <w:jc w:val="center"/>
              <w:rPr>
                <w:rFonts w:ascii="Times New Roman" w:hAnsi="Times New Roman" w:cs="Times New Roman"/>
              </w:rPr>
            </w:pPr>
          </w:p>
          <w:p w14:paraId="25826E58" w14:textId="77777777" w:rsidR="008E324E" w:rsidRDefault="008E324E" w:rsidP="00F213C5">
            <w:pPr>
              <w:jc w:val="center"/>
              <w:rPr>
                <w:rFonts w:ascii="Times New Roman" w:hAnsi="Times New Roman" w:cs="Times New Roman"/>
              </w:rPr>
            </w:pPr>
          </w:p>
          <w:p w14:paraId="17CFFD30" w14:textId="77777777" w:rsidR="008E324E" w:rsidRPr="003040CE" w:rsidRDefault="008E324E" w:rsidP="00F213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Pr="003040CE">
              <w:rPr>
                <w:rFonts w:ascii="Times New Roman" w:hAnsi="Times New Roman" w:cs="Times New Roman"/>
              </w:rPr>
              <w:t>Djeca samohranih roditelja</w:t>
            </w:r>
          </w:p>
        </w:tc>
        <w:tc>
          <w:tcPr>
            <w:tcW w:w="3015" w:type="dxa"/>
          </w:tcPr>
          <w:p w14:paraId="2130DE66" w14:textId="77777777" w:rsidR="008E324E" w:rsidRDefault="008E324E" w:rsidP="00F213C5">
            <w:pPr>
              <w:jc w:val="center"/>
              <w:rPr>
                <w:rFonts w:ascii="Times New Roman" w:hAnsi="Times New Roman" w:cs="Times New Roman"/>
              </w:rPr>
            </w:pPr>
          </w:p>
          <w:p w14:paraId="6AD0BF3A" w14:textId="77777777" w:rsidR="008E324E" w:rsidRDefault="008E324E" w:rsidP="00F213C5">
            <w:pPr>
              <w:jc w:val="center"/>
              <w:rPr>
                <w:rFonts w:ascii="Times New Roman" w:hAnsi="Times New Roman" w:cs="Times New Roman"/>
              </w:rPr>
            </w:pPr>
          </w:p>
          <w:p w14:paraId="6544FB8B" w14:textId="77777777" w:rsidR="008E324E" w:rsidRPr="005133E7" w:rsidRDefault="008E324E" w:rsidP="00F213C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33E7">
              <w:rPr>
                <w:rFonts w:ascii="Times New Roman" w:hAnsi="Times New Roman" w:cs="Times New Roman"/>
                <w:b/>
                <w:bCs/>
              </w:rPr>
              <w:t>10 BODOVA</w:t>
            </w:r>
          </w:p>
        </w:tc>
        <w:tc>
          <w:tcPr>
            <w:tcW w:w="3016" w:type="dxa"/>
          </w:tcPr>
          <w:p w14:paraId="2272FDDB" w14:textId="77777777" w:rsidR="008E324E" w:rsidRPr="003040CE" w:rsidRDefault="008E324E" w:rsidP="00F213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Pravomoćna presuda o razvodu braka, rodni list djeteta ne stariji od tri mjeseca, odluka o roditeljskoj skrbi, izvod iz matice umrlih za drugog roditelja, uvjerenje nadležnog Hrvatskog zavoda za socijalni rad o privremenom uzdržavanju ili druga isprava kojom se dokazuje da roditelj sam skrbi i uzdržava dijete</w:t>
            </w:r>
          </w:p>
        </w:tc>
      </w:tr>
      <w:tr w:rsidR="008E324E" w:rsidRPr="003040CE" w14:paraId="57D5A87E" w14:textId="77777777" w:rsidTr="00F213C5">
        <w:trPr>
          <w:trHeight w:val="1167"/>
        </w:trPr>
        <w:tc>
          <w:tcPr>
            <w:tcW w:w="3015" w:type="dxa"/>
          </w:tcPr>
          <w:p w14:paraId="73F657F1" w14:textId="77777777" w:rsidR="008E324E" w:rsidRDefault="008E324E" w:rsidP="00F213C5">
            <w:pPr>
              <w:jc w:val="center"/>
              <w:rPr>
                <w:rFonts w:ascii="Times New Roman" w:hAnsi="Times New Roman" w:cs="Times New Roman"/>
              </w:rPr>
            </w:pPr>
          </w:p>
          <w:p w14:paraId="4C98B648" w14:textId="77777777" w:rsidR="008E324E" w:rsidRPr="003040CE" w:rsidRDefault="008E324E" w:rsidP="00F213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Djeca jednoroditeljskih obitelji</w:t>
            </w:r>
          </w:p>
        </w:tc>
        <w:tc>
          <w:tcPr>
            <w:tcW w:w="3015" w:type="dxa"/>
          </w:tcPr>
          <w:p w14:paraId="1995BA35" w14:textId="77777777" w:rsidR="008E324E" w:rsidRDefault="008E324E" w:rsidP="00F213C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01532C3" w14:textId="77777777" w:rsidR="008E324E" w:rsidRPr="00892E44" w:rsidRDefault="008E324E" w:rsidP="00F213C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   </w:t>
            </w:r>
            <w:r w:rsidRPr="00892E44">
              <w:rPr>
                <w:rFonts w:ascii="Times New Roman" w:hAnsi="Times New Roman" w:cs="Times New Roman"/>
                <w:b/>
                <w:bCs/>
              </w:rPr>
              <w:t>10 BODOVA</w:t>
            </w:r>
          </w:p>
        </w:tc>
        <w:tc>
          <w:tcPr>
            <w:tcW w:w="3016" w:type="dxa"/>
          </w:tcPr>
          <w:p w14:paraId="68491C75" w14:textId="77777777" w:rsidR="008E324E" w:rsidRPr="003040CE" w:rsidRDefault="008E324E" w:rsidP="00F213C5">
            <w:pPr>
              <w:jc w:val="center"/>
              <w:rPr>
                <w:rFonts w:ascii="Times New Roman" w:hAnsi="Times New Roman" w:cs="Times New Roman"/>
              </w:rPr>
            </w:pPr>
            <w:r w:rsidRPr="00892E44">
              <w:rPr>
                <w:rFonts w:ascii="Times New Roman" w:hAnsi="Times New Roman" w:cs="Times New Roman"/>
              </w:rPr>
              <w:t>Pravomoćna presuda o razvodu braka, rodni list djeteta ne stariji od tri mjeseca, odluka o roditeljskoj skrbi, izvod iz matice umrlih za drugog roditelja, uvjerenje nadležnog Hrvatskog zavoda za socijalni rad o privremenom uzdržavanju ili druga isprava kojom se dokazuje da roditelj sam skrbi i uzdržava dijete</w:t>
            </w:r>
          </w:p>
        </w:tc>
      </w:tr>
      <w:tr w:rsidR="008E324E" w:rsidRPr="003040CE" w14:paraId="0DC0D7CB" w14:textId="77777777" w:rsidTr="00F213C5">
        <w:trPr>
          <w:trHeight w:val="1167"/>
        </w:trPr>
        <w:tc>
          <w:tcPr>
            <w:tcW w:w="3015" w:type="dxa"/>
          </w:tcPr>
          <w:p w14:paraId="3AADCA82" w14:textId="77777777" w:rsidR="008E324E" w:rsidRDefault="008E324E" w:rsidP="00F213C5">
            <w:pPr>
              <w:jc w:val="center"/>
              <w:rPr>
                <w:rFonts w:ascii="Times New Roman" w:hAnsi="Times New Roman" w:cs="Times New Roman"/>
              </w:rPr>
            </w:pPr>
          </w:p>
          <w:p w14:paraId="383EA3CF" w14:textId="77777777" w:rsidR="008E324E" w:rsidRPr="003040CE" w:rsidRDefault="008E324E" w:rsidP="00F213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Djeca osoba s invaliditetom upisanih u Hrvatski registar osoba s invaliditetom</w:t>
            </w:r>
          </w:p>
        </w:tc>
        <w:tc>
          <w:tcPr>
            <w:tcW w:w="3015" w:type="dxa"/>
          </w:tcPr>
          <w:p w14:paraId="561F1A15" w14:textId="77777777" w:rsidR="008E324E" w:rsidRDefault="008E324E" w:rsidP="00F213C5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02388853" w14:textId="77777777" w:rsidR="008E324E" w:rsidRPr="00892E44" w:rsidRDefault="008E324E" w:rsidP="00F213C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92E44">
              <w:rPr>
                <w:rFonts w:ascii="Times New Roman" w:hAnsi="Times New Roman" w:cs="Times New Roman"/>
                <w:b/>
                <w:bCs/>
              </w:rPr>
              <w:t>8 BODOVA</w:t>
            </w:r>
          </w:p>
        </w:tc>
        <w:tc>
          <w:tcPr>
            <w:tcW w:w="3016" w:type="dxa"/>
          </w:tcPr>
          <w:p w14:paraId="4DD292D2" w14:textId="77777777" w:rsidR="008E324E" w:rsidRDefault="008E324E" w:rsidP="00F213C5">
            <w:pPr>
              <w:jc w:val="center"/>
              <w:rPr>
                <w:rFonts w:ascii="Times New Roman" w:hAnsi="Times New Roman" w:cs="Times New Roman"/>
              </w:rPr>
            </w:pPr>
          </w:p>
          <w:p w14:paraId="225764C0" w14:textId="77777777" w:rsidR="008E324E" w:rsidRPr="003040CE" w:rsidRDefault="008E324E" w:rsidP="00F213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Rješenje o invalidnosti</w:t>
            </w:r>
          </w:p>
        </w:tc>
      </w:tr>
      <w:tr w:rsidR="008E324E" w:rsidRPr="003040CE" w14:paraId="3A3F5273" w14:textId="77777777" w:rsidTr="00F213C5">
        <w:trPr>
          <w:trHeight w:val="567"/>
        </w:trPr>
        <w:tc>
          <w:tcPr>
            <w:tcW w:w="3015" w:type="dxa"/>
          </w:tcPr>
          <w:p w14:paraId="3A234982" w14:textId="77777777" w:rsidR="008E324E" w:rsidRPr="003040CE" w:rsidRDefault="008E324E" w:rsidP="00F213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Djeca koju su ostvarila pravo na socijalnu uslugu smještaja u udomiteljskim obiteljima</w:t>
            </w:r>
          </w:p>
        </w:tc>
        <w:tc>
          <w:tcPr>
            <w:tcW w:w="3015" w:type="dxa"/>
          </w:tcPr>
          <w:p w14:paraId="76C7D3FE" w14:textId="77777777" w:rsidR="008E324E" w:rsidRDefault="008E324E" w:rsidP="00F213C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B1CBA52" w14:textId="77777777" w:rsidR="008E324E" w:rsidRPr="00892E44" w:rsidRDefault="008E324E" w:rsidP="00F213C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92E44">
              <w:rPr>
                <w:rFonts w:ascii="Times New Roman" w:hAnsi="Times New Roman" w:cs="Times New Roman"/>
                <w:b/>
                <w:bCs/>
              </w:rPr>
              <w:t>2 BODA</w:t>
            </w:r>
          </w:p>
        </w:tc>
        <w:tc>
          <w:tcPr>
            <w:tcW w:w="3016" w:type="dxa"/>
          </w:tcPr>
          <w:p w14:paraId="4824D027" w14:textId="77777777" w:rsidR="008E324E" w:rsidRDefault="008E324E" w:rsidP="00F213C5">
            <w:pPr>
              <w:jc w:val="center"/>
              <w:rPr>
                <w:rFonts w:ascii="Times New Roman" w:hAnsi="Times New Roman" w:cs="Times New Roman"/>
              </w:rPr>
            </w:pPr>
          </w:p>
          <w:p w14:paraId="47524574" w14:textId="77777777" w:rsidR="008E324E" w:rsidRPr="003040CE" w:rsidRDefault="008E324E" w:rsidP="00F213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Preslika rješenja da je dijete u udomiteljskoj obitelji</w:t>
            </w:r>
          </w:p>
        </w:tc>
      </w:tr>
      <w:tr w:rsidR="008E324E" w:rsidRPr="003040CE" w14:paraId="47944359" w14:textId="77777777" w:rsidTr="00F213C5">
        <w:trPr>
          <w:trHeight w:val="1692"/>
        </w:trPr>
        <w:tc>
          <w:tcPr>
            <w:tcW w:w="3015" w:type="dxa"/>
          </w:tcPr>
          <w:p w14:paraId="2A4AE16B" w14:textId="77777777" w:rsidR="008E324E" w:rsidRDefault="008E324E" w:rsidP="00F213C5">
            <w:pPr>
              <w:jc w:val="center"/>
              <w:rPr>
                <w:rFonts w:ascii="Times New Roman" w:hAnsi="Times New Roman" w:cs="Times New Roman"/>
              </w:rPr>
            </w:pPr>
          </w:p>
          <w:p w14:paraId="15B67EF8" w14:textId="77777777" w:rsidR="008E324E" w:rsidRDefault="008E324E" w:rsidP="00F213C5">
            <w:pPr>
              <w:jc w:val="center"/>
              <w:rPr>
                <w:rFonts w:ascii="Times New Roman" w:hAnsi="Times New Roman" w:cs="Times New Roman"/>
              </w:rPr>
            </w:pPr>
          </w:p>
          <w:p w14:paraId="1531B34F" w14:textId="77777777" w:rsidR="008E324E" w:rsidRPr="003040CE" w:rsidRDefault="008E324E" w:rsidP="00F213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Djeca koja imaju prebivalište ili boravište na području Dječjeg vrtića</w:t>
            </w:r>
          </w:p>
        </w:tc>
        <w:tc>
          <w:tcPr>
            <w:tcW w:w="3015" w:type="dxa"/>
          </w:tcPr>
          <w:p w14:paraId="2EB88E8E" w14:textId="77777777" w:rsidR="008E324E" w:rsidRDefault="008E324E" w:rsidP="00F213C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941A18B" w14:textId="77777777" w:rsidR="008E324E" w:rsidRDefault="008E324E" w:rsidP="00F213C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5DF4808" w14:textId="77777777" w:rsidR="008E324E" w:rsidRDefault="008E324E" w:rsidP="00F213C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1DB4288" w14:textId="77777777" w:rsidR="008E324E" w:rsidRPr="00892E44" w:rsidRDefault="008E324E" w:rsidP="00F213C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92E44">
              <w:rPr>
                <w:rFonts w:ascii="Times New Roman" w:hAnsi="Times New Roman" w:cs="Times New Roman"/>
                <w:b/>
                <w:bCs/>
              </w:rPr>
              <w:t>10 BODOVA</w:t>
            </w:r>
          </w:p>
        </w:tc>
        <w:tc>
          <w:tcPr>
            <w:tcW w:w="3016" w:type="dxa"/>
          </w:tcPr>
          <w:p w14:paraId="13943D44" w14:textId="77777777" w:rsidR="008E324E" w:rsidRDefault="008E324E" w:rsidP="00F213C5">
            <w:pPr>
              <w:jc w:val="center"/>
              <w:rPr>
                <w:rFonts w:ascii="Times New Roman" w:hAnsi="Times New Roman" w:cs="Times New Roman"/>
              </w:rPr>
            </w:pPr>
          </w:p>
          <w:p w14:paraId="38FF15B9" w14:textId="77777777" w:rsidR="008E324E" w:rsidRDefault="008E324E" w:rsidP="00F213C5">
            <w:pPr>
              <w:jc w:val="center"/>
              <w:rPr>
                <w:rFonts w:ascii="Times New Roman" w:hAnsi="Times New Roman" w:cs="Times New Roman"/>
              </w:rPr>
            </w:pPr>
          </w:p>
          <w:p w14:paraId="2CF120A4" w14:textId="77777777" w:rsidR="008E324E" w:rsidRDefault="008E324E" w:rsidP="00F213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Potvrda o mjestu prebivališta, boravišta djeteta</w:t>
            </w:r>
          </w:p>
          <w:p w14:paraId="397E0387" w14:textId="77777777" w:rsidR="008E324E" w:rsidRDefault="008E324E" w:rsidP="00F213C5">
            <w:pPr>
              <w:jc w:val="center"/>
              <w:rPr>
                <w:rFonts w:ascii="Times New Roman" w:hAnsi="Times New Roman" w:cs="Times New Roman"/>
              </w:rPr>
            </w:pPr>
          </w:p>
          <w:p w14:paraId="325A249D" w14:textId="77777777" w:rsidR="008E324E" w:rsidRDefault="008E324E" w:rsidP="00F213C5">
            <w:pPr>
              <w:jc w:val="center"/>
              <w:rPr>
                <w:rFonts w:ascii="Times New Roman" w:hAnsi="Times New Roman" w:cs="Times New Roman"/>
              </w:rPr>
            </w:pPr>
          </w:p>
          <w:p w14:paraId="473B7B51" w14:textId="77777777" w:rsidR="008E324E" w:rsidRDefault="008E324E" w:rsidP="00F213C5">
            <w:pPr>
              <w:jc w:val="center"/>
              <w:rPr>
                <w:rFonts w:ascii="Times New Roman" w:hAnsi="Times New Roman" w:cs="Times New Roman"/>
              </w:rPr>
            </w:pPr>
          </w:p>
          <w:p w14:paraId="4FF6BBED" w14:textId="77777777" w:rsidR="008E324E" w:rsidRPr="003040CE" w:rsidRDefault="008E324E" w:rsidP="00F213C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324E" w:rsidRPr="003040CE" w14:paraId="1225FB2C" w14:textId="77777777" w:rsidTr="00F213C5">
        <w:trPr>
          <w:trHeight w:val="1692"/>
        </w:trPr>
        <w:tc>
          <w:tcPr>
            <w:tcW w:w="3015" w:type="dxa"/>
          </w:tcPr>
          <w:p w14:paraId="1DE8756A" w14:textId="77777777" w:rsidR="008E324E" w:rsidRDefault="008E324E" w:rsidP="00F213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Djeca roditelja koji primaju doplatak za djecu ili roditelja korisnika zajamčene minimalne naknade</w:t>
            </w:r>
          </w:p>
        </w:tc>
        <w:tc>
          <w:tcPr>
            <w:tcW w:w="3015" w:type="dxa"/>
          </w:tcPr>
          <w:p w14:paraId="79ED334E" w14:textId="77777777" w:rsidR="008E324E" w:rsidRDefault="008E324E" w:rsidP="00F213C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BD62256" w14:textId="77777777" w:rsidR="008E324E" w:rsidRDefault="008E324E" w:rsidP="00F213C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 BODA</w:t>
            </w:r>
          </w:p>
        </w:tc>
        <w:tc>
          <w:tcPr>
            <w:tcW w:w="3016" w:type="dxa"/>
          </w:tcPr>
          <w:p w14:paraId="00EFFF68" w14:textId="77777777" w:rsidR="008E324E" w:rsidRDefault="008E324E" w:rsidP="00F213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Rješenje o pravima na doplatak za djecu, rješenja roditelja korisnika zajamčene minimalne naknade</w:t>
            </w:r>
          </w:p>
        </w:tc>
      </w:tr>
    </w:tbl>
    <w:p w14:paraId="7238AFFF" w14:textId="77777777" w:rsidR="008E324E" w:rsidRPr="008E324E" w:rsidRDefault="008E324E" w:rsidP="008E324E">
      <w:pPr>
        <w:rPr>
          <w:color w:val="000000" w:themeColor="text1"/>
        </w:rPr>
      </w:pPr>
    </w:p>
    <w:p w14:paraId="3D698D4A" w14:textId="77777777" w:rsidR="008E324E" w:rsidRDefault="008E324E" w:rsidP="008E324E">
      <w:r>
        <w:t>Prednost pri upisu u okviru utvrđenog broja slobodnih mjesta po programima i odgojnim skupinama ostvaruje dijete s većim brojem bodova.</w:t>
      </w:r>
    </w:p>
    <w:p w14:paraId="4CA3B57A" w14:textId="1D97C243" w:rsidR="008E324E" w:rsidRDefault="008E324E" w:rsidP="008E324E">
      <w:r>
        <w:t>Ukoliko nakon primjene prethodnog članka, dvoje ili više djece ostvaruje jednak broj bodova za upis, prednost pri upisu ostvaruje dijete po kriteriju starosti djeteta, od starijeg prema mlađem.</w:t>
      </w:r>
    </w:p>
    <w:p w14:paraId="15467BEB" w14:textId="70B4321F" w:rsidR="008E324E" w:rsidRDefault="008E324E" w:rsidP="008E324E">
      <w:r>
        <w:t>Ukoliko se nakon provedenog postupka bodovanja utvrdi da dvoje ili više djece ostvaruje jednak broj bodova, a broj preostalih slobodnih mjesta u skupini nije dovoljan za upis sve djece s istim brojem bodova, Povjerenstvo će primijeniti dodatne kriterije za rangiranje sljedećim redoslijedom:</w:t>
      </w:r>
    </w:p>
    <w:p w14:paraId="1EBE1A3C" w14:textId="4BF3C32D" w:rsidR="008E324E" w:rsidRDefault="008E324E" w:rsidP="008E324E">
      <w:r w:rsidRPr="008E324E">
        <w:rPr>
          <w:u w:val="single"/>
        </w:rPr>
        <w:t>Dob djeteta:</w:t>
      </w:r>
      <w:r>
        <w:t xml:space="preserve"> Prvenstvo pri upisu ostvaruje dijete koje je starije prema datumu rođenja. Ovaj kriterij temelji se na pedagoškom standardu i prioritetu uključivanja djece u programe predškole prije polaska u osnovnu školu.</w:t>
      </w:r>
    </w:p>
    <w:p w14:paraId="0D0C2219" w14:textId="61936F2F" w:rsidR="008E324E" w:rsidRDefault="008E324E" w:rsidP="008E324E">
      <w:r w:rsidRPr="008E324E">
        <w:rPr>
          <w:u w:val="single"/>
        </w:rPr>
        <w:t>Kontinuitet prijave</w:t>
      </w:r>
      <w:r>
        <w:t>: Ukoliko su djeca iste dobi, prednost ostvaruje dijete čiji su roditelji podnosili zahtjev za upis i u prethodnim pedagoškim godinama, a koji tada nije bio ostvaren zbog popunjenosti kapaciteta (tzv. djeca s liste čekanja).</w:t>
      </w:r>
    </w:p>
    <w:p w14:paraId="58DDC794" w14:textId="2DEE369E" w:rsidR="008E324E" w:rsidRDefault="008E324E" w:rsidP="008E324E">
      <w:r w:rsidRPr="008E324E">
        <w:rPr>
          <w:u w:val="single"/>
        </w:rPr>
        <w:t>Socijalno-zdravstvene okolnosti</w:t>
      </w:r>
      <w:r>
        <w:t>: U slučaju izjednačenosti prema prethodnim točkama, Povjerenstvo zadržava pravo donijeti odluku o prednosti upisa na temelju pisane procjene o težim socijalno-zdravstvenim okolnostima u obitelji djeteta, a uz suglasnost stručnog tima Vrtića.</w:t>
      </w:r>
    </w:p>
    <w:p w14:paraId="17F2CD60" w14:textId="77777777" w:rsidR="00F871A9" w:rsidRDefault="00F871A9" w:rsidP="008E324E"/>
    <w:p w14:paraId="27BD7F9E" w14:textId="77777777" w:rsidR="000B134D" w:rsidRDefault="000B134D" w:rsidP="008E324E"/>
    <w:p w14:paraId="3987362B" w14:textId="77777777" w:rsidR="000B134D" w:rsidRDefault="000B134D" w:rsidP="008E324E"/>
    <w:p w14:paraId="14F13510" w14:textId="77777777" w:rsidR="000B134D" w:rsidRDefault="000B134D" w:rsidP="008E324E"/>
    <w:p w14:paraId="0C87B6F4" w14:textId="4D82656A" w:rsidR="000B134D" w:rsidRDefault="00F871A9" w:rsidP="000B134D">
      <w:pPr>
        <w:jc w:val="center"/>
        <w:rPr>
          <w:b/>
          <w:bCs/>
        </w:rPr>
      </w:pPr>
      <w:r w:rsidRPr="00F871A9">
        <w:rPr>
          <w:b/>
          <w:bCs/>
        </w:rPr>
        <w:lastRenderedPageBreak/>
        <w:t>Članak 11.</w:t>
      </w:r>
    </w:p>
    <w:p w14:paraId="5A89E3EB" w14:textId="77F06F6C" w:rsidR="00A11609" w:rsidRDefault="00A11609" w:rsidP="00A11609">
      <w:r>
        <w:t>Roditelj odnosno skrbnik djeteta je dužan dostaviti Dječjem vrtiću dokaze o činjenicama bitnim za ostvarivanje prednosti pri upisu:</w:t>
      </w:r>
    </w:p>
    <w:p w14:paraId="321FEF9E" w14:textId="77777777" w:rsidR="000B134D" w:rsidRDefault="000B134D" w:rsidP="00A11609"/>
    <w:p w14:paraId="76F983B6" w14:textId="5DEF8CC6" w:rsidR="00A11609" w:rsidRDefault="00A11609" w:rsidP="00A11609">
      <w:pPr>
        <w:spacing w:after="0"/>
        <w:ind w:left="708" w:hanging="708"/>
      </w:pPr>
      <w:r>
        <w:t xml:space="preserve">- </w:t>
      </w:r>
      <w:r>
        <w:tab/>
        <w:t>za dijete roditelja invalida Domovinskog rata – rješenje o statusu invalida Domovinskog rata,</w:t>
      </w:r>
    </w:p>
    <w:p w14:paraId="5D3ED90C" w14:textId="49F88296" w:rsidR="00A11609" w:rsidRDefault="00A11609" w:rsidP="00A11609">
      <w:pPr>
        <w:spacing w:after="0"/>
      </w:pPr>
      <w:r>
        <w:t xml:space="preserve">- </w:t>
      </w:r>
      <w:r>
        <w:tab/>
        <w:t>za dijete oba zaposlena roditelja – potvrde o radnopravnom statusu oba roditelja,</w:t>
      </w:r>
    </w:p>
    <w:p w14:paraId="4F198BFB" w14:textId="5DB69B98" w:rsidR="00A11609" w:rsidRDefault="00A11609" w:rsidP="00A11609">
      <w:pPr>
        <w:spacing w:after="0"/>
        <w:ind w:left="708" w:hanging="708"/>
      </w:pPr>
      <w:r>
        <w:t>-</w:t>
      </w:r>
      <w:r>
        <w:tab/>
        <w:t xml:space="preserve"> za dijete koje živi samo s jednim, zaposlenim roditeljem – potvrda o  radnopravnom statusu oba roditelja, pravomoćna presuda o razvodu braka ili drugi dokaz da drugi roditelj ne živi u zajedničkom kućanstvu, </w:t>
      </w:r>
    </w:p>
    <w:p w14:paraId="221C083B" w14:textId="417BEDA9" w:rsidR="00A11609" w:rsidRDefault="00A11609" w:rsidP="00A11609">
      <w:pPr>
        <w:spacing w:after="0"/>
        <w:ind w:left="708" w:hanging="708"/>
      </w:pPr>
      <w:r>
        <w:t xml:space="preserve">- </w:t>
      </w:r>
      <w:r>
        <w:tab/>
        <w:t>za dijete samohranog zaposlenog roditelja – potvrda o radnopravnom statusu roditelja i dokazi o samohranosti: rodni list, smrtni list za preminulog roditelja ili potvrda o nestanku drugog roditelja ili rješenje Hrvatskog zavoda za socijalni rad o privremenom uzdržavanju djeteta,</w:t>
      </w:r>
    </w:p>
    <w:p w14:paraId="2874966D" w14:textId="6A268C32" w:rsidR="00A11609" w:rsidRDefault="00A11609" w:rsidP="00A11609">
      <w:pPr>
        <w:spacing w:after="0"/>
        <w:ind w:left="708" w:hanging="708"/>
      </w:pPr>
      <w:r>
        <w:t xml:space="preserve">- </w:t>
      </w:r>
      <w:r>
        <w:tab/>
        <w:t>za dijete iz jednoroditeljske obitelji – potvrda o radno pravnom statusu oba roditelja, pravomoćna presuda o razvodu braka ili drugi dokaz da drugi roditelj ne živi u zajedničkom kućanstvu,</w:t>
      </w:r>
    </w:p>
    <w:p w14:paraId="1BBBA905" w14:textId="511EB4DC" w:rsidR="00A11609" w:rsidRDefault="00A11609" w:rsidP="00A11609">
      <w:pPr>
        <w:spacing w:after="0"/>
        <w:ind w:left="708" w:hanging="708"/>
      </w:pPr>
      <w:r>
        <w:t>-</w:t>
      </w:r>
      <w:r>
        <w:tab/>
        <w:t xml:space="preserve"> za dijete u udomiteljskoj obitelji, bez roditelja ili bez odgovarajuće roditeljske skrbi – rješenje odnosno potvrda Hrvatskog zavoda za socijalni rad da je dijete u udomiteljskoj obitelji, bez roditelja ili bez odgovarajuće roditeljske skrbi,</w:t>
      </w:r>
    </w:p>
    <w:p w14:paraId="094FDAFE" w14:textId="220D4AD1" w:rsidR="00A11609" w:rsidRDefault="00A11609" w:rsidP="00A11609">
      <w:pPr>
        <w:spacing w:after="0"/>
        <w:ind w:left="708" w:hanging="708"/>
      </w:pPr>
      <w:r>
        <w:t xml:space="preserve">- </w:t>
      </w:r>
      <w:r>
        <w:tab/>
        <w:t>za dijete koje ima prebivalište ili boravište na području Općine Nova Rača – preslika važeće osobne iskaznice roditelja, odnosno skrbnika ili  uvjerenje o prebivalištu ili boravištu Ministarstva unutarnjih poslova ne starije od 30 dana,</w:t>
      </w:r>
    </w:p>
    <w:p w14:paraId="57910243" w14:textId="72FC072B" w:rsidR="00A11609" w:rsidRDefault="00A11609" w:rsidP="00A11609">
      <w:pPr>
        <w:spacing w:after="0"/>
        <w:ind w:left="708" w:hanging="708"/>
      </w:pPr>
      <w:r>
        <w:t xml:space="preserve">- </w:t>
      </w:r>
      <w:r>
        <w:tab/>
        <w:t>za dijete osoba s invaliditetom upisanih u Hrvatski registar osoba s invaliditetom – potvrda o upisu u registar</w:t>
      </w:r>
    </w:p>
    <w:p w14:paraId="7110A2D2" w14:textId="49ABF541" w:rsidR="00A11609" w:rsidRDefault="00A11609" w:rsidP="00A11609">
      <w:pPr>
        <w:spacing w:after="0"/>
        <w:ind w:left="708" w:hanging="708"/>
      </w:pPr>
      <w:r>
        <w:t xml:space="preserve">- </w:t>
      </w:r>
      <w:r>
        <w:tab/>
        <w:t>za dijete iz obitelji s troje ili više malodobne djece – za svako dijete mlađe od 18 godina rodni list ili izvadak iz matice rođenih ili potvrda s podacima o rođenju djeteta te potvrdu o pohađanju osnovnoškolskog obrazovanja za djecu koja taj program pohađaju,</w:t>
      </w:r>
    </w:p>
    <w:p w14:paraId="2643545E" w14:textId="64ECA989" w:rsidR="00A11609" w:rsidRDefault="00A11609" w:rsidP="00A11609">
      <w:pPr>
        <w:spacing w:after="0"/>
      </w:pPr>
      <w:r>
        <w:t xml:space="preserve">- </w:t>
      </w:r>
      <w:r>
        <w:tab/>
        <w:t>za dijete roditelja koji primaju doplatak za djecu – rješenje o pravu na doplatak za djecu,</w:t>
      </w:r>
    </w:p>
    <w:p w14:paraId="00085A37" w14:textId="6630CE53" w:rsidR="00A11609" w:rsidRDefault="00A11609" w:rsidP="00A11609">
      <w:pPr>
        <w:spacing w:after="0"/>
        <w:ind w:left="708" w:hanging="708"/>
      </w:pPr>
      <w:r>
        <w:t>-</w:t>
      </w:r>
      <w:r>
        <w:tab/>
        <w:t xml:space="preserve"> za dijete čiji je roditelj korisnik zajamčene minimalne naknade - rješenje za priznavanje prava na  zajamčenu minimalnu naknadu,</w:t>
      </w:r>
    </w:p>
    <w:p w14:paraId="5B79AF12" w14:textId="79683305" w:rsidR="00A11609" w:rsidRDefault="00A11609" w:rsidP="00A11609">
      <w:pPr>
        <w:spacing w:after="0"/>
        <w:ind w:left="708" w:hanging="708"/>
      </w:pPr>
      <w:r>
        <w:t xml:space="preserve">- </w:t>
      </w:r>
      <w:r>
        <w:tab/>
        <w:t>za dijete koje ima specifične razvojne i/ili zdravstvene potrebe – relevantna dokumentacija za utvrđivanje navedenih potreba i statusa djeteta iz sustava socijalne skrbi ili potvrdu izabranog pedijatra ili obiteljskog liječnika da je razmjer teškoća u razvoju ili kronične bolesti okvirno u skladu s listom oštećenja funkcionalnih sposobnosti sukladno propisu kojim se uređuje metodologija vještačenja,</w:t>
      </w:r>
    </w:p>
    <w:p w14:paraId="7C748C09" w14:textId="2D7A4419" w:rsidR="00A11609" w:rsidRDefault="00A11609" w:rsidP="00A11609">
      <w:pPr>
        <w:spacing w:after="0"/>
        <w:ind w:left="708" w:hanging="708"/>
      </w:pPr>
      <w:r>
        <w:t xml:space="preserve">- </w:t>
      </w:r>
      <w:r>
        <w:tab/>
        <w:t>obvezna dokumentacija za polazak djeteta u vrtić uključuje potvrdu nadležnog pedijatra o obavljenom sistematskom zdravstvenom pregledu predškolskog djeteta te potvrdu doktora dentalne medicine koje ne smiju biti starije od mjesec dana od dana početka pohađanja programa</w:t>
      </w:r>
    </w:p>
    <w:p w14:paraId="1B50004B" w14:textId="77777777" w:rsidR="00A11609" w:rsidRDefault="00A11609" w:rsidP="00A11609">
      <w:pPr>
        <w:spacing w:after="0"/>
        <w:ind w:left="708" w:hanging="708"/>
      </w:pPr>
    </w:p>
    <w:p w14:paraId="694F8421" w14:textId="77777777" w:rsidR="000B134D" w:rsidRDefault="000B134D" w:rsidP="00A11609">
      <w:pPr>
        <w:spacing w:after="0"/>
        <w:ind w:left="708" w:hanging="708"/>
      </w:pPr>
    </w:p>
    <w:p w14:paraId="7845900B" w14:textId="77777777" w:rsidR="000B134D" w:rsidRDefault="000B134D" w:rsidP="00A11609">
      <w:pPr>
        <w:spacing w:after="0"/>
        <w:ind w:left="708" w:hanging="708"/>
      </w:pPr>
    </w:p>
    <w:p w14:paraId="52837C1B" w14:textId="77777777" w:rsidR="000B134D" w:rsidRDefault="000B134D" w:rsidP="00A11609">
      <w:pPr>
        <w:spacing w:after="0"/>
        <w:ind w:left="708" w:hanging="708"/>
      </w:pPr>
    </w:p>
    <w:p w14:paraId="5387CE09" w14:textId="77777777" w:rsidR="000B134D" w:rsidRDefault="000B134D" w:rsidP="00A11609">
      <w:pPr>
        <w:spacing w:after="0"/>
        <w:ind w:left="708" w:hanging="708"/>
      </w:pPr>
    </w:p>
    <w:p w14:paraId="26275F08" w14:textId="77777777" w:rsidR="000B134D" w:rsidRDefault="000B134D" w:rsidP="000B134D">
      <w:pPr>
        <w:spacing w:after="0"/>
      </w:pPr>
    </w:p>
    <w:p w14:paraId="1A45DF11" w14:textId="4D3B2CFA" w:rsidR="00A11609" w:rsidRDefault="00A11609" w:rsidP="00A11609">
      <w:pPr>
        <w:spacing w:after="0"/>
        <w:ind w:left="708" w:hanging="708"/>
        <w:jc w:val="center"/>
        <w:rPr>
          <w:b/>
          <w:bCs/>
        </w:rPr>
      </w:pPr>
      <w:r w:rsidRPr="00A11609">
        <w:rPr>
          <w:b/>
          <w:bCs/>
        </w:rPr>
        <w:lastRenderedPageBreak/>
        <w:t>Članak 12.</w:t>
      </w:r>
    </w:p>
    <w:p w14:paraId="37F01CC7" w14:textId="77777777" w:rsidR="000B134D" w:rsidRDefault="000B134D" w:rsidP="00A11609">
      <w:pPr>
        <w:spacing w:after="0"/>
        <w:ind w:left="708" w:hanging="708"/>
        <w:jc w:val="center"/>
        <w:rPr>
          <w:b/>
          <w:bCs/>
        </w:rPr>
      </w:pPr>
    </w:p>
    <w:p w14:paraId="3D1B6293" w14:textId="2A6D26E1" w:rsidR="000B134D" w:rsidRPr="000B134D" w:rsidRDefault="000B134D" w:rsidP="000B134D">
      <w:pPr>
        <w:spacing w:after="0"/>
        <w:ind w:left="708" w:hanging="708"/>
      </w:pPr>
      <w:r>
        <w:t>P</w:t>
      </w:r>
      <w:r w:rsidRPr="000B134D">
        <w:t>opunjen i potpisan Zahtjev za upis</w:t>
      </w:r>
      <w:r>
        <w:t xml:space="preserve"> roditelj/skrbnik donosi na način određen natječaj</w:t>
      </w:r>
      <w:r w:rsidR="00F77BC1">
        <w:t>e</w:t>
      </w:r>
      <w:r>
        <w:t>m.</w:t>
      </w:r>
    </w:p>
    <w:p w14:paraId="56E791AA" w14:textId="77777777" w:rsidR="006331B8" w:rsidRDefault="006331B8" w:rsidP="006331B8">
      <w:pPr>
        <w:spacing w:after="0"/>
      </w:pPr>
    </w:p>
    <w:p w14:paraId="64C7D0F3" w14:textId="5364875D" w:rsidR="000B134D" w:rsidRDefault="006331B8" w:rsidP="003C1CDA">
      <w:pPr>
        <w:spacing w:after="0"/>
        <w:ind w:left="708" w:hanging="708"/>
      </w:pPr>
      <w:r>
        <w:t>Uz popunjen</w:t>
      </w:r>
      <w:r w:rsidR="000B134D">
        <w:t xml:space="preserve"> i </w:t>
      </w:r>
      <w:r>
        <w:t xml:space="preserve"> potpisan Zahtjev za upis roditelj/skrbnik prilaže:</w:t>
      </w:r>
    </w:p>
    <w:p w14:paraId="792710BC" w14:textId="118CE207" w:rsidR="003C1CDA" w:rsidRDefault="006331B8" w:rsidP="003C1CDA">
      <w:pPr>
        <w:spacing w:after="0"/>
        <w:ind w:left="708" w:hanging="708"/>
      </w:pPr>
      <w:r>
        <w:br/>
        <w:t>- rodni list djeteta ili izvadak iz matice rođenih</w:t>
      </w:r>
      <w:r>
        <w:br/>
        <w:t>- uvjerenje o mjestu prebivališta djeteta</w:t>
      </w:r>
      <w:r>
        <w:br/>
        <w:t>- presliku osobnih iskaznica roditelja</w:t>
      </w:r>
      <w:r>
        <w:br/>
        <w:t>- potvrdu o radnom statusu roditelja</w:t>
      </w:r>
      <w:r>
        <w:br/>
        <w:t>- potvrdu o obavljenom sistematskom pregledu djeteta nadležnog pedijatra i doktora dentalne medicine</w:t>
      </w:r>
      <w:r>
        <w:br/>
        <w:t>- dokaze o činjenicama važnim za ostvarivanje prednosti kod upisa</w:t>
      </w:r>
      <w:r>
        <w:br/>
      </w:r>
    </w:p>
    <w:p w14:paraId="2392C349" w14:textId="77777777" w:rsidR="00795881" w:rsidRDefault="00795881" w:rsidP="00795881">
      <w:pPr>
        <w:spacing w:after="0"/>
      </w:pPr>
      <w:r>
        <w:t xml:space="preserve">Roditelj je dužan u upisnom roku predati Zahtjev s potpunom dokumentacijom. </w:t>
      </w:r>
    </w:p>
    <w:p w14:paraId="7A919DD5" w14:textId="77777777" w:rsidR="003C1CDA" w:rsidRDefault="003C1CDA" w:rsidP="00795881">
      <w:pPr>
        <w:spacing w:after="0"/>
      </w:pPr>
    </w:p>
    <w:p w14:paraId="2E848475" w14:textId="30D34466" w:rsidR="00795881" w:rsidRDefault="00795881" w:rsidP="00795881">
      <w:pPr>
        <w:spacing w:after="0"/>
      </w:pPr>
      <w:r>
        <w:t>Roditelji koji dijete žele upisati tijekom pedagoške godine, Zahtjev u tiskanom obliku preuzimaju s web stranice vrtića ili u Upravi vrtića te ga predaju u Upravu vrtića sa svom potrebnom dokumentacijom.</w:t>
      </w:r>
    </w:p>
    <w:p w14:paraId="706BF712" w14:textId="77777777" w:rsidR="00795881" w:rsidRDefault="00795881" w:rsidP="00795881">
      <w:pPr>
        <w:spacing w:after="0"/>
        <w:ind w:left="708" w:hanging="708"/>
      </w:pPr>
    </w:p>
    <w:p w14:paraId="06BC6B89" w14:textId="5A4C8329" w:rsidR="00795881" w:rsidRPr="00795881" w:rsidRDefault="00795881" w:rsidP="00795881">
      <w:pPr>
        <w:spacing w:after="0"/>
        <w:ind w:left="708" w:hanging="708"/>
        <w:jc w:val="center"/>
        <w:rPr>
          <w:b/>
          <w:bCs/>
        </w:rPr>
      </w:pPr>
      <w:r w:rsidRPr="00795881">
        <w:rPr>
          <w:b/>
          <w:bCs/>
        </w:rPr>
        <w:t>Članak 13.</w:t>
      </w:r>
    </w:p>
    <w:p w14:paraId="6C85D43D" w14:textId="77777777" w:rsidR="00A11609" w:rsidRDefault="00A11609" w:rsidP="00A11609">
      <w:pPr>
        <w:spacing w:after="0"/>
        <w:ind w:left="708" w:hanging="708"/>
        <w:jc w:val="center"/>
        <w:rPr>
          <w:b/>
          <w:bCs/>
        </w:rPr>
      </w:pPr>
    </w:p>
    <w:p w14:paraId="21F8BD53" w14:textId="77777777" w:rsidR="00A11609" w:rsidRPr="00A11609" w:rsidRDefault="00A11609" w:rsidP="00A11609">
      <w:pPr>
        <w:spacing w:after="0"/>
      </w:pPr>
      <w:r w:rsidRPr="00A11609">
        <w:t>Postupak upisa djece u programe Dječjeg vrtića provodi Povjerenstvo za upis djece (u nastavku teksta: Povjerenstvo) koje imenuje Upravno vijeće.</w:t>
      </w:r>
    </w:p>
    <w:p w14:paraId="5E83D505" w14:textId="77777777" w:rsidR="00A11609" w:rsidRPr="00A11609" w:rsidRDefault="00A11609" w:rsidP="00A11609">
      <w:pPr>
        <w:spacing w:after="0"/>
        <w:ind w:left="708" w:hanging="708"/>
      </w:pPr>
    </w:p>
    <w:p w14:paraId="028FFFAE" w14:textId="6FF42B68" w:rsidR="00A11609" w:rsidRPr="00A11609" w:rsidRDefault="00A11609" w:rsidP="00A11609">
      <w:pPr>
        <w:spacing w:after="0"/>
      </w:pPr>
      <w:r w:rsidRPr="00A11609">
        <w:t>Upravno vijeće imenuje predsjednika i 2 člana Povjerenstva. Članovi Povjerenstva mogu biti osobe koje imaju potrebne sposobnosti i znanja za izvršenje zadaća zbog kojih se Povjerenstvo osniva.</w:t>
      </w:r>
    </w:p>
    <w:p w14:paraId="69506809" w14:textId="77777777" w:rsidR="00A11609" w:rsidRPr="00A11609" w:rsidRDefault="00A11609" w:rsidP="00A11609">
      <w:pPr>
        <w:spacing w:after="0"/>
        <w:ind w:left="708" w:hanging="708"/>
      </w:pPr>
    </w:p>
    <w:p w14:paraId="4CB41975" w14:textId="77777777" w:rsidR="00A11609" w:rsidRPr="00A11609" w:rsidRDefault="00A11609" w:rsidP="00A11609">
      <w:pPr>
        <w:spacing w:after="0"/>
        <w:ind w:left="708" w:hanging="708"/>
      </w:pPr>
      <w:r w:rsidRPr="00A11609">
        <w:t>Povjerenstvo se imenuje na mandat od jedne godine.</w:t>
      </w:r>
    </w:p>
    <w:p w14:paraId="34417579" w14:textId="77777777" w:rsidR="00A11609" w:rsidRPr="00A11609" w:rsidRDefault="00A11609" w:rsidP="00A11609">
      <w:pPr>
        <w:spacing w:after="0"/>
        <w:ind w:left="708" w:hanging="708"/>
      </w:pPr>
    </w:p>
    <w:p w14:paraId="4E445FE0" w14:textId="77777777" w:rsidR="00A11609" w:rsidRPr="00A11609" w:rsidRDefault="00A11609" w:rsidP="00A11609">
      <w:pPr>
        <w:spacing w:after="0"/>
        <w:ind w:left="708" w:hanging="708"/>
      </w:pPr>
      <w:r w:rsidRPr="00A11609">
        <w:t>Povjerenstvo radi na sjednicama koje saziva predsjednik.</w:t>
      </w:r>
    </w:p>
    <w:p w14:paraId="301EE1B4" w14:textId="77777777" w:rsidR="00A11609" w:rsidRPr="00A11609" w:rsidRDefault="00A11609" w:rsidP="00A11609">
      <w:pPr>
        <w:spacing w:after="0"/>
        <w:ind w:left="708" w:hanging="708"/>
      </w:pPr>
    </w:p>
    <w:p w14:paraId="2BC57B40" w14:textId="77777777" w:rsidR="00A11609" w:rsidRPr="00A11609" w:rsidRDefault="00A11609" w:rsidP="00A11609">
      <w:pPr>
        <w:spacing w:after="0"/>
        <w:ind w:left="708" w:hanging="708"/>
      </w:pPr>
      <w:r w:rsidRPr="00A11609">
        <w:t>Sjednica se može održati ako je nazočna većina članova Povjerenstva.</w:t>
      </w:r>
    </w:p>
    <w:p w14:paraId="52161D51" w14:textId="77777777" w:rsidR="00A11609" w:rsidRPr="00A11609" w:rsidRDefault="00A11609" w:rsidP="00A11609">
      <w:pPr>
        <w:spacing w:after="0"/>
        <w:ind w:left="708" w:hanging="708"/>
      </w:pPr>
    </w:p>
    <w:p w14:paraId="356F88D0" w14:textId="77777777" w:rsidR="00A11609" w:rsidRPr="00A11609" w:rsidRDefault="00A11609" w:rsidP="00A11609">
      <w:pPr>
        <w:spacing w:after="0"/>
        <w:ind w:left="708" w:hanging="708"/>
      </w:pPr>
      <w:r w:rsidRPr="00A11609">
        <w:t>Povjerenstvo donosi odluke većinom glasova ukupnog broja članova Povjerenstva.</w:t>
      </w:r>
    </w:p>
    <w:p w14:paraId="12E06BFB" w14:textId="77777777" w:rsidR="00A11609" w:rsidRPr="00A11609" w:rsidRDefault="00A11609" w:rsidP="00A11609">
      <w:pPr>
        <w:spacing w:after="0"/>
        <w:ind w:left="708" w:hanging="708"/>
      </w:pPr>
    </w:p>
    <w:p w14:paraId="469B3C8C" w14:textId="77777777" w:rsidR="00A11609" w:rsidRPr="00A11609" w:rsidRDefault="00A11609" w:rsidP="00A11609">
      <w:pPr>
        <w:spacing w:after="0"/>
      </w:pPr>
      <w:r w:rsidRPr="00A11609">
        <w:t xml:space="preserve">Povjerenstvo odlučuje o zahtjevima za upis djece u odgojno-obrazovni program na temelju bodova iz dokumentacije koja dokazuje status za izradu liste Reda prvenstva te mišljenja i podataka Stručnog povjerenstva. </w:t>
      </w:r>
    </w:p>
    <w:p w14:paraId="4C6EA1D2" w14:textId="77777777" w:rsidR="00A11609" w:rsidRPr="00A11609" w:rsidRDefault="00A11609" w:rsidP="00A11609">
      <w:pPr>
        <w:spacing w:after="0"/>
        <w:ind w:left="708" w:hanging="708"/>
      </w:pPr>
    </w:p>
    <w:p w14:paraId="4B42E2C2" w14:textId="77777777" w:rsidR="00A11609" w:rsidRPr="00A11609" w:rsidRDefault="00A11609" w:rsidP="00A11609">
      <w:pPr>
        <w:spacing w:after="0"/>
      </w:pPr>
      <w:r w:rsidRPr="00A11609">
        <w:t>Mišljenje i podaci temelje se na rezultatima cjelovitog uvida o razvoju i potrebama svakog djeteta, analizi dostavljene dokumentacije, rezultatima inicijalnog razgovora s roditeljima odnosno skrbnicima djece, uz nazočnost djeteta, koje provodi Stručno povjerenstvo, uz mogućnost konzultacije s vanjskim stručnjacima radi pribavljanja mišljenja i podataka bitnih za odlučivanje.</w:t>
      </w:r>
    </w:p>
    <w:p w14:paraId="600214C6" w14:textId="77777777" w:rsidR="00A11609" w:rsidRPr="00A11609" w:rsidRDefault="00A11609" w:rsidP="00A11609">
      <w:pPr>
        <w:spacing w:after="0"/>
        <w:ind w:left="708" w:hanging="708"/>
      </w:pPr>
    </w:p>
    <w:p w14:paraId="4AE3EA23" w14:textId="77777777" w:rsidR="00A11609" w:rsidRDefault="00A11609" w:rsidP="00A11609">
      <w:pPr>
        <w:spacing w:after="0"/>
        <w:ind w:left="708" w:hanging="708"/>
      </w:pPr>
      <w:r w:rsidRPr="00A11609">
        <w:t>O radu Povjerenstva vodi se zapisnik.</w:t>
      </w:r>
    </w:p>
    <w:p w14:paraId="796BE719" w14:textId="77777777" w:rsidR="00A11609" w:rsidRDefault="00A11609" w:rsidP="00A11609">
      <w:pPr>
        <w:spacing w:after="0"/>
        <w:ind w:left="708" w:hanging="708"/>
      </w:pPr>
    </w:p>
    <w:p w14:paraId="42522C42" w14:textId="65925C2E" w:rsidR="00A11609" w:rsidRPr="00A11609" w:rsidRDefault="00A11609" w:rsidP="00A11609">
      <w:pPr>
        <w:spacing w:after="0"/>
        <w:ind w:left="708" w:hanging="708"/>
        <w:jc w:val="center"/>
        <w:rPr>
          <w:b/>
          <w:bCs/>
        </w:rPr>
      </w:pPr>
      <w:r w:rsidRPr="00A11609">
        <w:rPr>
          <w:b/>
          <w:bCs/>
        </w:rPr>
        <w:t>Članak 1</w:t>
      </w:r>
      <w:r w:rsidR="00795881">
        <w:rPr>
          <w:b/>
          <w:bCs/>
        </w:rPr>
        <w:t>4</w:t>
      </w:r>
      <w:r w:rsidRPr="00A11609">
        <w:rPr>
          <w:b/>
          <w:bCs/>
        </w:rPr>
        <w:t>.</w:t>
      </w:r>
    </w:p>
    <w:p w14:paraId="249A245F" w14:textId="77777777" w:rsidR="00A11609" w:rsidRPr="00A11609" w:rsidRDefault="00A11609" w:rsidP="00A11609">
      <w:pPr>
        <w:spacing w:after="0"/>
        <w:ind w:left="708" w:hanging="708"/>
        <w:jc w:val="center"/>
        <w:rPr>
          <w:b/>
          <w:bCs/>
        </w:rPr>
      </w:pPr>
    </w:p>
    <w:p w14:paraId="1FD39383" w14:textId="36CC1456" w:rsidR="00F871A9" w:rsidRDefault="00F871A9" w:rsidP="00F871A9">
      <w:r>
        <w:t xml:space="preserve">Povjerenstvo je dužno objaviti rezultate upisa na Oglasnoj ploči i mrežnoj stranici Dječjeg vrtića. </w:t>
      </w:r>
    </w:p>
    <w:p w14:paraId="12CED0C0" w14:textId="77777777" w:rsidR="00F871A9" w:rsidRDefault="00F871A9" w:rsidP="00F871A9">
      <w:r>
        <w:t>Objava sadrži:</w:t>
      </w:r>
    </w:p>
    <w:p w14:paraId="232B0628" w14:textId="028AED8B" w:rsidR="00F871A9" w:rsidRDefault="00F871A9" w:rsidP="00F871A9">
      <w:pPr>
        <w:spacing w:after="0"/>
      </w:pPr>
      <w:r>
        <w:t>-</w:t>
      </w:r>
      <w:r>
        <w:tab/>
        <w:t xml:space="preserve"> broj zaprimljenih zahtjeva; broj slobodnih mjesta;</w:t>
      </w:r>
    </w:p>
    <w:p w14:paraId="4497ED0B" w14:textId="13F334FB" w:rsidR="00F871A9" w:rsidRDefault="00F871A9" w:rsidP="00F871A9">
      <w:pPr>
        <w:spacing w:after="0"/>
      </w:pPr>
      <w:r>
        <w:t>-</w:t>
      </w:r>
      <w:r>
        <w:tab/>
        <w:t xml:space="preserve">šifre djeteta; broj upisnih bodova djeteta, </w:t>
      </w:r>
    </w:p>
    <w:p w14:paraId="70CEE16B" w14:textId="7A11ED21" w:rsidR="00F871A9" w:rsidRDefault="00F871A9" w:rsidP="00F871A9">
      <w:pPr>
        <w:spacing w:after="0"/>
        <w:ind w:left="708" w:hanging="708"/>
      </w:pPr>
      <w:r>
        <w:t>-</w:t>
      </w:r>
      <w:r>
        <w:tab/>
        <w:t>rok u kojem je roditelj obvezan dostaviti javne i ostale isprave kojima dokazuje činjenice da je ostvario pravo prvenstva, po podnesenom zahtjevu.</w:t>
      </w:r>
    </w:p>
    <w:p w14:paraId="1B4EE24E" w14:textId="77777777" w:rsidR="00F871A9" w:rsidRDefault="00F871A9" w:rsidP="00F871A9">
      <w:pPr>
        <w:spacing w:after="0"/>
      </w:pPr>
    </w:p>
    <w:p w14:paraId="005AB685" w14:textId="77777777" w:rsidR="00F871A9" w:rsidRDefault="00F871A9" w:rsidP="00F871A9">
      <w:pPr>
        <w:spacing w:after="0"/>
      </w:pPr>
    </w:p>
    <w:p w14:paraId="044EF892" w14:textId="77777777" w:rsidR="003C1CDA" w:rsidRDefault="003C1CDA" w:rsidP="00F871A9">
      <w:pPr>
        <w:spacing w:after="0"/>
      </w:pPr>
    </w:p>
    <w:p w14:paraId="4CD2D761" w14:textId="77777777" w:rsidR="003C1CDA" w:rsidRDefault="003C1CDA" w:rsidP="00F871A9">
      <w:pPr>
        <w:spacing w:after="0"/>
      </w:pPr>
    </w:p>
    <w:p w14:paraId="60066D0B" w14:textId="51DF4ED1" w:rsidR="00F871A9" w:rsidRDefault="00F871A9" w:rsidP="00F871A9">
      <w:pPr>
        <w:jc w:val="center"/>
        <w:rPr>
          <w:b/>
          <w:bCs/>
        </w:rPr>
      </w:pPr>
      <w:r w:rsidRPr="00F871A9">
        <w:rPr>
          <w:b/>
          <w:bCs/>
        </w:rPr>
        <w:t>Članak 1</w:t>
      </w:r>
      <w:r w:rsidR="00795881">
        <w:rPr>
          <w:b/>
          <w:bCs/>
        </w:rPr>
        <w:t>5</w:t>
      </w:r>
      <w:r w:rsidRPr="00F871A9">
        <w:rPr>
          <w:b/>
          <w:bCs/>
        </w:rPr>
        <w:t>.</w:t>
      </w:r>
    </w:p>
    <w:p w14:paraId="2CA16F50" w14:textId="77777777" w:rsidR="00F871A9" w:rsidRDefault="00F871A9" w:rsidP="00F871A9">
      <w:r>
        <w:t>Roditelj/skrbnik nezadovoljan Odlukom o upisu može izjaviti prigovor Upravnom vijeću u roku od 8 dana od dana objave rezultata upisa.</w:t>
      </w:r>
    </w:p>
    <w:p w14:paraId="48382960" w14:textId="77777777" w:rsidR="00F871A9" w:rsidRDefault="00F871A9" w:rsidP="00F871A9">
      <w:r>
        <w:t>Upravno vijeće dužno je odlučiti o prigovoru u roku od 15 dana od dana primitka prigovora.</w:t>
      </w:r>
    </w:p>
    <w:p w14:paraId="43491903" w14:textId="540AC407" w:rsidR="00F871A9" w:rsidRDefault="00F871A9" w:rsidP="00F871A9">
      <w:r>
        <w:t>U radu Upravnog vijeća sudjeluje i predstavnik Povjerenstva radi obrazloženja odluke Povjerenstva, ali bez prava odlučivanja.</w:t>
      </w:r>
    </w:p>
    <w:p w14:paraId="665153B1" w14:textId="77777777" w:rsidR="00F871A9" w:rsidRDefault="00F871A9" w:rsidP="00F871A9">
      <w:r>
        <w:t>Upravno vijeće, odlučujući o žalbi, može:</w:t>
      </w:r>
    </w:p>
    <w:p w14:paraId="590491B4" w14:textId="19C69495" w:rsidR="00F871A9" w:rsidRDefault="00F871A9" w:rsidP="00F871A9">
      <w:pPr>
        <w:spacing w:after="0"/>
      </w:pPr>
      <w:r>
        <w:t>-</w:t>
      </w:r>
      <w:r>
        <w:tab/>
        <w:t>odbaciti žalbu kao nepravodobnu,</w:t>
      </w:r>
    </w:p>
    <w:p w14:paraId="1F568F84" w14:textId="723EC575" w:rsidR="00F871A9" w:rsidRDefault="00F871A9" w:rsidP="00F871A9">
      <w:pPr>
        <w:spacing w:after="0"/>
      </w:pPr>
      <w:r>
        <w:t>-</w:t>
      </w:r>
      <w:r>
        <w:tab/>
        <w:t>odbiti žalbu kao neosnovanu i potvrditi odluku Povjerenstva,</w:t>
      </w:r>
    </w:p>
    <w:p w14:paraId="56CC8EB9" w14:textId="6D2A1595" w:rsidR="00F871A9" w:rsidRDefault="00F871A9" w:rsidP="00F871A9">
      <w:pPr>
        <w:spacing w:after="0"/>
        <w:ind w:left="708" w:hanging="708"/>
      </w:pPr>
      <w:r>
        <w:t>-</w:t>
      </w:r>
      <w:r>
        <w:tab/>
        <w:t>usvojiti žalbu, ukinuti odluku Povjerenstva te samo donijeti odluku o upisu odnosno rasporedu  djeteta ili predmet vratiti Povjerenstvu na ponovno odlučivanje.</w:t>
      </w:r>
    </w:p>
    <w:p w14:paraId="008C2BE6" w14:textId="4C6A5B1D" w:rsidR="00F871A9" w:rsidRDefault="00F871A9" w:rsidP="00F871A9">
      <w:pPr>
        <w:spacing w:after="0"/>
      </w:pPr>
      <w:r>
        <w:tab/>
      </w:r>
    </w:p>
    <w:p w14:paraId="3BE4EF66" w14:textId="77777777" w:rsidR="00795881" w:rsidRDefault="00795881" w:rsidP="00F871A9">
      <w:pPr>
        <w:spacing w:after="0"/>
      </w:pPr>
    </w:p>
    <w:p w14:paraId="78965B24" w14:textId="65492AA2" w:rsidR="00F871A9" w:rsidRDefault="00F871A9" w:rsidP="00F871A9">
      <w:r>
        <w:t>Odluka Upravnog vijeća je konačna.</w:t>
      </w:r>
    </w:p>
    <w:p w14:paraId="3B335C0B" w14:textId="77777777" w:rsidR="00F871A9" w:rsidRDefault="00F871A9" w:rsidP="00F871A9">
      <w:r>
        <w:t>O svojoj odluci Upravno vijeće obavještava roditelja, odnosno skrbnika djeteta pisanim putem.</w:t>
      </w:r>
    </w:p>
    <w:p w14:paraId="20D51802" w14:textId="77777777" w:rsidR="00795881" w:rsidRDefault="00795881" w:rsidP="00795881">
      <w:pPr>
        <w:rPr>
          <w:b/>
          <w:bCs/>
        </w:rPr>
      </w:pPr>
    </w:p>
    <w:p w14:paraId="6EB59CE1" w14:textId="5F28F1E2" w:rsidR="00F871A9" w:rsidRPr="00F871A9" w:rsidRDefault="00F871A9" w:rsidP="00F871A9">
      <w:pPr>
        <w:jc w:val="center"/>
        <w:rPr>
          <w:b/>
          <w:bCs/>
        </w:rPr>
      </w:pPr>
      <w:r w:rsidRPr="00F871A9">
        <w:rPr>
          <w:b/>
          <w:bCs/>
        </w:rPr>
        <w:t>Članak 1</w:t>
      </w:r>
      <w:r w:rsidR="00795881">
        <w:rPr>
          <w:b/>
          <w:bCs/>
        </w:rPr>
        <w:t>6</w:t>
      </w:r>
      <w:r w:rsidRPr="00F871A9">
        <w:rPr>
          <w:b/>
          <w:bCs/>
        </w:rPr>
        <w:t>.</w:t>
      </w:r>
    </w:p>
    <w:p w14:paraId="29CB819B" w14:textId="77777777" w:rsidR="00F871A9" w:rsidRDefault="00F871A9" w:rsidP="00F871A9">
      <w:r>
        <w:t>Nakon završetka žalbenog postupka Upravno vijeće donosi Odluku o upisu, koja sadrži:</w:t>
      </w:r>
    </w:p>
    <w:p w14:paraId="7F37ED8C" w14:textId="77777777" w:rsidR="00F871A9" w:rsidRDefault="00F871A9" w:rsidP="00F871A9">
      <w:pPr>
        <w:spacing w:after="0"/>
      </w:pPr>
      <w:r>
        <w:t>-</w:t>
      </w:r>
      <w:r>
        <w:tab/>
        <w:t>broj zaprimljenih zahtjeva,</w:t>
      </w:r>
    </w:p>
    <w:p w14:paraId="1FA116B0" w14:textId="77777777" w:rsidR="00F871A9" w:rsidRDefault="00F871A9" w:rsidP="00F871A9">
      <w:pPr>
        <w:spacing w:after="0"/>
      </w:pPr>
      <w:r>
        <w:t>-</w:t>
      </w:r>
      <w:r>
        <w:tab/>
        <w:t>broj prihvaćenih zahtjeva za upis djece,</w:t>
      </w:r>
    </w:p>
    <w:p w14:paraId="01F0171D" w14:textId="77777777" w:rsidR="00F871A9" w:rsidRDefault="00F871A9" w:rsidP="00F871A9">
      <w:pPr>
        <w:spacing w:after="0"/>
      </w:pPr>
      <w:r>
        <w:t>-</w:t>
      </w:r>
      <w:r>
        <w:tab/>
        <w:t>broj odbijenih zahtjeva za upis djece, uz obrazloženje,</w:t>
      </w:r>
    </w:p>
    <w:p w14:paraId="72B35759" w14:textId="77777777" w:rsidR="00F871A9" w:rsidRDefault="00F871A9" w:rsidP="00F871A9">
      <w:pPr>
        <w:spacing w:after="0"/>
      </w:pPr>
      <w:r>
        <w:t>-</w:t>
      </w:r>
      <w:r>
        <w:tab/>
        <w:t>podatke o raspoloživim kapacitetima Dječjeg vrtića nakon provedenog postupka upisa.</w:t>
      </w:r>
    </w:p>
    <w:p w14:paraId="652AEACB" w14:textId="77777777" w:rsidR="00F871A9" w:rsidRDefault="00F871A9" w:rsidP="00F871A9"/>
    <w:p w14:paraId="3A7E4916" w14:textId="77777777" w:rsidR="00F871A9" w:rsidRDefault="00F871A9" w:rsidP="00F871A9">
      <w:r>
        <w:t>Upravno vijeće će temeljem Odluke o upisu donijeti pojedinačna rješenja kojim se roditeljima, odnosno skrbnicima djeteta koje je ostvarilo pravo na pohađanje programa Dječjeg vrtića, odobrava upis u cjelodnevni program do ispisa.</w:t>
      </w:r>
    </w:p>
    <w:p w14:paraId="6322AB70" w14:textId="77777777" w:rsidR="00F871A9" w:rsidRPr="00F871A9" w:rsidRDefault="00F871A9" w:rsidP="00F871A9">
      <w:pPr>
        <w:jc w:val="center"/>
        <w:rPr>
          <w:b/>
          <w:bCs/>
        </w:rPr>
      </w:pPr>
    </w:p>
    <w:p w14:paraId="60E08D43" w14:textId="2C3D0E04" w:rsidR="00F871A9" w:rsidRDefault="00F871A9" w:rsidP="00F871A9">
      <w:pPr>
        <w:jc w:val="center"/>
        <w:rPr>
          <w:b/>
          <w:bCs/>
        </w:rPr>
      </w:pPr>
      <w:r w:rsidRPr="00F871A9">
        <w:rPr>
          <w:b/>
          <w:bCs/>
        </w:rPr>
        <w:lastRenderedPageBreak/>
        <w:t>Članak 1</w:t>
      </w:r>
      <w:r w:rsidR="00795881">
        <w:rPr>
          <w:b/>
          <w:bCs/>
        </w:rPr>
        <w:t>7</w:t>
      </w:r>
      <w:r w:rsidRPr="00F871A9">
        <w:rPr>
          <w:b/>
          <w:bCs/>
        </w:rPr>
        <w:t>.</w:t>
      </w:r>
    </w:p>
    <w:p w14:paraId="464FE4BE" w14:textId="7306DFF3" w:rsidR="00F871A9" w:rsidRDefault="00F871A9" w:rsidP="00F871A9">
      <w:r w:rsidRPr="00F871A9">
        <w:t>Roditelj, odnosno skrbnik djeteta koje je ostvarilo pravo na upis u program Dječjeg vrtića, dužan je pristupiti sklapanju Ugovora o ostvarivanju programa s Dječjim vrtićem u roku navedenom u Odluci o upisu, kojim se utvrđuju međusobna prava i obveze Dječjeg vrtića i roditelja, odnosno skrbnika.</w:t>
      </w:r>
    </w:p>
    <w:p w14:paraId="7119A00D" w14:textId="77777777" w:rsidR="00F871A9" w:rsidRDefault="00F871A9" w:rsidP="00F871A9">
      <w:r>
        <w:t xml:space="preserve">Roditelj, odnosno skrbnik djeteta, dužan je pristupiti sklapanju Ugovora o ostvarivanju prava s Dječjim vrtićem u roku navedenom u Odluci o upisu, kojom se utvrđuju međusobna prava i obveze Dječjeg vrtića i roditelja, odnosno skrbnika djeteta. </w:t>
      </w:r>
    </w:p>
    <w:p w14:paraId="442BA9FF" w14:textId="67D6D4FC" w:rsidR="00F871A9" w:rsidRDefault="00F871A9" w:rsidP="00F871A9">
      <w:r>
        <w:t xml:space="preserve">Ugovor kojim se uređuju međusobna prava i obveze Dječjeg vrtića i roditelja, odnosno skrbnika djeteta, potpisuju oba roditelja, odnosno skrbnika djeteta, osim kada jedan roditelj, odnosno skrbnik ima isključivu roditeljsku skrb nad djetetom. </w:t>
      </w:r>
    </w:p>
    <w:p w14:paraId="5A25666A" w14:textId="77777777" w:rsidR="00F871A9" w:rsidRDefault="00F871A9" w:rsidP="00F871A9">
      <w:r>
        <w:t>Ukoliko roditelj, odnosno skrbnik ne pristupi potpisu Ugovora kako je utvrđeno prethodnim stavkom ovoga članka, smatra se da je odustao od ostvarivanja programa, a na njegovo mjesto dolazi slijedeće dijete s liste sukladno Odluci o upisu.</w:t>
      </w:r>
    </w:p>
    <w:p w14:paraId="383D5E77" w14:textId="77777777" w:rsidR="00F871A9" w:rsidRDefault="00F871A9" w:rsidP="00F871A9"/>
    <w:p w14:paraId="7E5C4AAD" w14:textId="77777777" w:rsidR="00A11609" w:rsidRDefault="00A11609" w:rsidP="00F871A9"/>
    <w:p w14:paraId="04E4CB5A" w14:textId="2BB53D90" w:rsidR="00A11609" w:rsidRPr="00795881" w:rsidRDefault="00F871A9" w:rsidP="00795881">
      <w:pPr>
        <w:jc w:val="center"/>
        <w:rPr>
          <w:b/>
          <w:bCs/>
        </w:rPr>
      </w:pPr>
      <w:r w:rsidRPr="00F871A9">
        <w:rPr>
          <w:b/>
          <w:bCs/>
        </w:rPr>
        <w:t>Članak 1</w:t>
      </w:r>
      <w:r w:rsidR="00795881">
        <w:rPr>
          <w:b/>
          <w:bCs/>
        </w:rPr>
        <w:t>8</w:t>
      </w:r>
      <w:r w:rsidR="00A11609">
        <w:rPr>
          <w:b/>
          <w:bCs/>
        </w:rPr>
        <w:t>.</w:t>
      </w:r>
    </w:p>
    <w:p w14:paraId="68CB5573" w14:textId="07AD8E28" w:rsidR="00A11609" w:rsidRDefault="00A11609" w:rsidP="00A11609">
      <w:r>
        <w:t xml:space="preserve">Prije uključivanja djeteta u odgojno-obrazovnu skupinu roditelj, odnosno skrbnik je obvezan: </w:t>
      </w:r>
    </w:p>
    <w:p w14:paraId="5B9A15A3" w14:textId="6BEDF5A6" w:rsidR="00A11609" w:rsidRDefault="00A11609" w:rsidP="00A11609">
      <w:pPr>
        <w:spacing w:after="0"/>
        <w:ind w:left="708" w:hanging="708"/>
      </w:pPr>
      <w:r>
        <w:t xml:space="preserve">- </w:t>
      </w:r>
      <w:r>
        <w:tab/>
        <w:t>obaviti, uz prisutnost djeteta, inicijalni razgovor s članovima Stručnog povjerenstva Dječjeg vrtića;</w:t>
      </w:r>
    </w:p>
    <w:p w14:paraId="413CE788" w14:textId="22F5DB5D" w:rsidR="00A11609" w:rsidRDefault="00A11609" w:rsidP="00A11609">
      <w:pPr>
        <w:spacing w:after="0"/>
        <w:ind w:left="708" w:hanging="708"/>
      </w:pPr>
      <w:r>
        <w:t xml:space="preserve">- </w:t>
      </w:r>
      <w:r>
        <w:tab/>
        <w:t xml:space="preserve">roditelj odnosno skrbnik je obvezan dostaviti potvrdu nadležnog liječnika o obavljenom sistematskom zdravstvenom pregledu predškolskog djeteta te potvrdu doktora dentalne medicine koje ne smiju biti starije od mjesec dana od dana početka pohađanja programa </w:t>
      </w:r>
    </w:p>
    <w:p w14:paraId="588B13A9" w14:textId="77777777" w:rsidR="00A11609" w:rsidRDefault="00A11609" w:rsidP="00A11609">
      <w:pPr>
        <w:spacing w:after="0"/>
      </w:pPr>
    </w:p>
    <w:p w14:paraId="061C8275" w14:textId="4CED5494" w:rsidR="00A11609" w:rsidRDefault="00A11609" w:rsidP="00A11609">
      <w:r>
        <w:t xml:space="preserve">Dijete ne može početi pohađati Dječji vrtić dok nisu ispunjene sve obveze iz stavka 1. ovog članka. </w:t>
      </w:r>
    </w:p>
    <w:p w14:paraId="49E13D9F" w14:textId="47D28AC8" w:rsidR="00A11609" w:rsidRDefault="00A11609" w:rsidP="00A11609">
      <w:r>
        <w:t xml:space="preserve">U slučaju da roditelj, odnosno skrbnik bez opravdanog razloga ne ispuni obveze iz stavka 1. ovog članka ni nakon naknadnog poziva nadležnih službi Dječjeg vrtića, dijete se briše s liste upisanih. </w:t>
      </w:r>
    </w:p>
    <w:p w14:paraId="371DCE18" w14:textId="7322EC66" w:rsidR="00A11609" w:rsidRDefault="00A11609" w:rsidP="00A11609">
      <w:r>
        <w:t xml:space="preserve">Inicijalnom razgovoru prisustvuje barem jedan roditelj, odnosno skrbnik i dijete. </w:t>
      </w:r>
    </w:p>
    <w:p w14:paraId="58BB5C2F" w14:textId="1DD40BC7" w:rsidR="00A11609" w:rsidRDefault="00A11609" w:rsidP="00A11609">
      <w:r>
        <w:t xml:space="preserve">Ukoliko roditelj, odnosno skrbnik nije u mogućnosti obaviti inicijalni razgovor u zakazanom terminu, dužan je o tome pravovremeno obavijestiti Stručno povjerenstvo Dječjeg vrtića. </w:t>
      </w:r>
    </w:p>
    <w:p w14:paraId="26CC538A" w14:textId="77777777" w:rsidR="00A11609" w:rsidRDefault="00A11609" w:rsidP="00A11609">
      <w:r>
        <w:t xml:space="preserve">Za kraće programe inicijalni razgovori se ne provode. </w:t>
      </w:r>
    </w:p>
    <w:p w14:paraId="796023EC" w14:textId="77777777" w:rsidR="00A11609" w:rsidRPr="00A11609" w:rsidRDefault="00A11609" w:rsidP="00A11609">
      <w:pPr>
        <w:jc w:val="center"/>
        <w:rPr>
          <w:b/>
          <w:bCs/>
        </w:rPr>
      </w:pPr>
    </w:p>
    <w:p w14:paraId="58087527" w14:textId="32D1A0C6" w:rsidR="00A11609" w:rsidRDefault="00A11609" w:rsidP="00795881">
      <w:pPr>
        <w:jc w:val="center"/>
        <w:rPr>
          <w:b/>
          <w:bCs/>
        </w:rPr>
      </w:pPr>
      <w:r w:rsidRPr="00A11609">
        <w:rPr>
          <w:b/>
          <w:bCs/>
        </w:rPr>
        <w:t>Članak 1</w:t>
      </w:r>
      <w:r w:rsidR="00795881">
        <w:rPr>
          <w:b/>
          <w:bCs/>
        </w:rPr>
        <w:t>9</w:t>
      </w:r>
      <w:r w:rsidRPr="00A11609">
        <w:rPr>
          <w:b/>
          <w:bCs/>
        </w:rPr>
        <w:t>.</w:t>
      </w:r>
    </w:p>
    <w:p w14:paraId="41E2B556" w14:textId="77777777" w:rsidR="003C1CDA" w:rsidRDefault="003C1CDA" w:rsidP="003C1CDA">
      <w:r>
        <w:t>Roditelj, odnosno skrbnik može ispisati dijete iz Dječjeg vrtića pisanim zahtjevom za ispis.</w:t>
      </w:r>
    </w:p>
    <w:p w14:paraId="3153880C" w14:textId="77777777" w:rsidR="003C1CDA" w:rsidRDefault="003C1CDA" w:rsidP="003C1CDA">
      <w:r>
        <w:t>Roditelj, odnosno skrbnik je dužan podnijeti pisani zahtjev za ispis djeteta ravnatelju Dječjeg vrtića najkasnije 15 dana prije namjeravanog prekida korištenja usluga Dječjeg vrtića nadležnoj službi Dječjeg vrtića.</w:t>
      </w:r>
    </w:p>
    <w:p w14:paraId="6C970C19" w14:textId="77777777" w:rsidR="003C1CDA" w:rsidRDefault="003C1CDA" w:rsidP="003C1CDA">
      <w:r>
        <w:lastRenderedPageBreak/>
        <w:t xml:space="preserve">Rješenje o ispisu djeteta donosi ravnatelj. </w:t>
      </w:r>
    </w:p>
    <w:p w14:paraId="2D89C34E" w14:textId="79B80FD1" w:rsidR="003C1CDA" w:rsidRPr="003C1CDA" w:rsidRDefault="003C1CDA" w:rsidP="003C1CDA">
      <w:r>
        <w:t>Roditelj je dužan podmiriti sve nastale troškove boravka djeteta zaključno s danom ispisa.</w:t>
      </w:r>
    </w:p>
    <w:p w14:paraId="24305EC7" w14:textId="77777777" w:rsidR="008E324E" w:rsidRDefault="008E324E" w:rsidP="008E324E"/>
    <w:p w14:paraId="33EE54BC" w14:textId="100DEFA3" w:rsidR="003C1CDA" w:rsidRPr="003C1CDA" w:rsidRDefault="00795881" w:rsidP="003C1CDA">
      <w:pPr>
        <w:jc w:val="center"/>
        <w:rPr>
          <w:b/>
          <w:bCs/>
        </w:rPr>
      </w:pPr>
      <w:r w:rsidRPr="00795881">
        <w:rPr>
          <w:b/>
          <w:bCs/>
        </w:rPr>
        <w:t xml:space="preserve">Članak </w:t>
      </w:r>
      <w:r>
        <w:rPr>
          <w:b/>
          <w:bCs/>
        </w:rPr>
        <w:t>20</w:t>
      </w:r>
      <w:r w:rsidRPr="00795881">
        <w:rPr>
          <w:b/>
          <w:bCs/>
        </w:rPr>
        <w:t>.</w:t>
      </w:r>
    </w:p>
    <w:p w14:paraId="2340CF37" w14:textId="1AA45825" w:rsidR="003C1CDA" w:rsidRPr="003C1CDA" w:rsidRDefault="003C1CDA" w:rsidP="003C1CDA">
      <w:r>
        <w:t>Pr</w:t>
      </w:r>
      <w:r w:rsidRPr="003C1CDA">
        <w:t>ogram predškole provodi se za djecu u godini prije polaska u školu te je obavezan i besplatan za svu djecu.</w:t>
      </w:r>
    </w:p>
    <w:p w14:paraId="32E99AE4" w14:textId="77777777" w:rsidR="003C1CDA" w:rsidRDefault="003C1CDA" w:rsidP="003C1CDA">
      <w:r w:rsidRPr="003C1CDA">
        <w:t>Program predškole za djecu koja koriste usluge Dječjeg vrtića integriran je u redoviti program.</w:t>
      </w:r>
    </w:p>
    <w:p w14:paraId="081B0CD0" w14:textId="01AF089A" w:rsidR="003C1CDA" w:rsidRPr="003C1CDA" w:rsidRDefault="003C1CDA" w:rsidP="003C1CDA">
      <w:r w:rsidRPr="003C1CDA">
        <w:t>Obveznici predškole koji ne koriste usluge Dječjeg vrtića ostvaruju pravo izravnog upisa u program predškole temeljem prijave za upis.</w:t>
      </w:r>
    </w:p>
    <w:p w14:paraId="63F481C2" w14:textId="02840E7C" w:rsidR="00795881" w:rsidRPr="003C1CDA" w:rsidRDefault="003C1CDA" w:rsidP="003C1CDA">
      <w:pPr>
        <w:jc w:val="center"/>
        <w:rPr>
          <w:b/>
          <w:bCs/>
        </w:rPr>
      </w:pPr>
      <w:r>
        <w:rPr>
          <w:b/>
          <w:bCs/>
        </w:rPr>
        <w:t>Članak 21.</w:t>
      </w:r>
    </w:p>
    <w:p w14:paraId="03FCA100" w14:textId="1F2C67F7" w:rsidR="003C1CDA" w:rsidRPr="003C1CDA" w:rsidRDefault="003C1CDA" w:rsidP="003C1CDA">
      <w:pPr>
        <w:jc w:val="both"/>
      </w:pPr>
      <w:r w:rsidRPr="003C1CDA">
        <w:t>Korisnik usluge za boravak djeteta u vrtiću obvezuje se davatelju usluge plaćati naknadu  od 100,00 EUR sukladno Odluci o utvrđivanju mjerila za sudjelovanje roditelja u cijeni usluga davatelja usluge.</w:t>
      </w:r>
    </w:p>
    <w:p w14:paraId="11F9075A" w14:textId="30D1F837" w:rsidR="003C1CDA" w:rsidRPr="003C1CDA" w:rsidRDefault="003C1CDA" w:rsidP="003C1CDA">
      <w:pPr>
        <w:jc w:val="both"/>
      </w:pPr>
      <w:r w:rsidRPr="003C1CDA">
        <w:t xml:space="preserve"> Korisnik usluge obvezuje se da će utvrđeni iznos naknade plaćati najkasnije do 30-og dana u tekućem mjesecu za protekli mjesec, putem opće uplatnice na IBAN:HR4323400091828700006</w:t>
      </w:r>
    </w:p>
    <w:p w14:paraId="7AB7EA12" w14:textId="199BC97C" w:rsidR="00695640" w:rsidRDefault="003C1CDA" w:rsidP="003C1CDA">
      <w:pPr>
        <w:jc w:val="both"/>
      </w:pPr>
      <w:r w:rsidRPr="003C1CDA">
        <w:t>Ukoliko korisnik ne podmiri opisane obveze u roku odnosno od 30 dana od isteka zadnjeg dana dospijeća plaćanja obveze, Vrtić može otkazati pružanje usluge i naplatiti potraživanje putem suda ili naplatom preko poslodavca (administrativnom zabranom na plaću roditelja/skrbnika).</w:t>
      </w:r>
    </w:p>
    <w:p w14:paraId="7347A790" w14:textId="77777777" w:rsidR="003C1CDA" w:rsidRDefault="003C1CDA" w:rsidP="003C1CDA">
      <w:pPr>
        <w:jc w:val="both"/>
      </w:pPr>
    </w:p>
    <w:p w14:paraId="1A0AA115" w14:textId="222D2F84" w:rsidR="003C1CDA" w:rsidRDefault="003C1CDA" w:rsidP="003C1CDA">
      <w:pPr>
        <w:jc w:val="center"/>
        <w:rPr>
          <w:b/>
          <w:bCs/>
        </w:rPr>
      </w:pPr>
      <w:r w:rsidRPr="003C1CDA">
        <w:rPr>
          <w:b/>
          <w:bCs/>
        </w:rPr>
        <w:t>Članak 22.</w:t>
      </w:r>
    </w:p>
    <w:p w14:paraId="021FF590" w14:textId="1EC88BF3" w:rsidR="003C1CDA" w:rsidRDefault="003C1CDA" w:rsidP="003C1CDA">
      <w:r>
        <w:t>Roditelji s više djece u Dječjem vrtiću „Račići“ ostvaruju pravo na umanjenje sudjelovanja u cijeni cjelovitog programa i to:</w:t>
      </w:r>
    </w:p>
    <w:p w14:paraId="1BC237D1" w14:textId="60E7EFF7" w:rsidR="003C1CDA" w:rsidRDefault="003C1CDA" w:rsidP="003C1CDA">
      <w:r>
        <w:t xml:space="preserve">- </w:t>
      </w:r>
      <w:r>
        <w:tab/>
        <w:t>za drugo dijete u Dječjem vrtiću „Račići“ umanjenje sudjelovanja za 50% od naknade</w:t>
      </w:r>
    </w:p>
    <w:p w14:paraId="3D3A7B33" w14:textId="3CEDB644" w:rsidR="003C1CDA" w:rsidRDefault="003C1CDA" w:rsidP="003C1CDA">
      <w:pPr>
        <w:ind w:left="708" w:hanging="708"/>
      </w:pPr>
      <w:r>
        <w:t>-</w:t>
      </w:r>
      <w:r>
        <w:tab/>
        <w:t xml:space="preserve"> mjesečna cijena za treće dijete je osigurana 100% od Osnivača, te je cijena za roditelje odnosno korisnike usluge 0,00 EUR,</w:t>
      </w:r>
    </w:p>
    <w:p w14:paraId="0D893EE8" w14:textId="067618E3" w:rsidR="003C1CDA" w:rsidRDefault="003C1CDA" w:rsidP="003C1CDA">
      <w:r>
        <w:t xml:space="preserve">- </w:t>
      </w:r>
      <w:r>
        <w:tab/>
        <w:t>mjesečna cijena za čuvanje mjesta djetetu iznosi 50% od ukupne cijene.</w:t>
      </w:r>
    </w:p>
    <w:p w14:paraId="13C18DDD" w14:textId="77777777" w:rsidR="003C1CDA" w:rsidRDefault="003C1CDA" w:rsidP="003C1CDA"/>
    <w:p w14:paraId="66AB810E" w14:textId="529D6523" w:rsidR="003C1CDA" w:rsidRDefault="003C1CDA" w:rsidP="003C1CDA">
      <w:pPr>
        <w:jc w:val="center"/>
        <w:rPr>
          <w:b/>
          <w:bCs/>
        </w:rPr>
      </w:pPr>
      <w:r w:rsidRPr="003C1CDA">
        <w:rPr>
          <w:b/>
          <w:bCs/>
        </w:rPr>
        <w:t>Članak 23.</w:t>
      </w:r>
    </w:p>
    <w:p w14:paraId="07EBC1A4" w14:textId="7FD2436F" w:rsidR="003C1CDA" w:rsidRDefault="003C1CDA" w:rsidP="003C1CDA">
      <w:r>
        <w:t>Utvrđuje se umanjenje sudjelovanja u cijeni programa Dječjeg vrtića:</w:t>
      </w:r>
    </w:p>
    <w:p w14:paraId="44E09D14" w14:textId="5AE11EE1" w:rsidR="003C1CDA" w:rsidRDefault="003C1CDA" w:rsidP="003C1CDA">
      <w:pPr>
        <w:ind w:left="708" w:hanging="660"/>
      </w:pPr>
      <w:r>
        <w:t xml:space="preserve">- </w:t>
      </w:r>
      <w:r>
        <w:tab/>
        <w:t>za vrijeme nekorištenja usluga neposrednog korisnika usluge 15 radnih dana neprekidno zbog bolesti, roditelj je dužan dostaviti potvrdu od liječnika te se visina cijene usluge opisana u članku 5. stavku 1. ovog ugovora umanjuje se za 20%</w:t>
      </w:r>
    </w:p>
    <w:p w14:paraId="52F71261" w14:textId="096A7795" w:rsidR="003C1CDA" w:rsidRDefault="003C1CDA" w:rsidP="003C1CDA">
      <w:pPr>
        <w:ind w:left="708" w:hanging="708"/>
      </w:pPr>
      <w:r>
        <w:t>-</w:t>
      </w:r>
      <w:r>
        <w:tab/>
        <w:t xml:space="preserve"> za vrijeme nekorištenja usluga neposrednog korisnika usluge duže od 15 radnih dana neprekidno zbog bolesti, roditelj je dužan dostaviti potvrdu od liječnika te se visina cijene usluge opisana u članku 5. stavku 1. ovog ugovora umanjuje se za 50%</w:t>
      </w:r>
    </w:p>
    <w:p w14:paraId="00EA53B3" w14:textId="547A3A70" w:rsidR="003C1CDA" w:rsidRDefault="003C1CDA" w:rsidP="003C1CDA">
      <w:pPr>
        <w:ind w:left="708" w:hanging="708"/>
      </w:pPr>
      <w:r>
        <w:lastRenderedPageBreak/>
        <w:t xml:space="preserve">- </w:t>
      </w:r>
      <w:r>
        <w:tab/>
        <w:t>za dane odsutnosti neposrednog korisnika usluge zbog godišnjeg odmora od 10 radnih dana neprekidno, koji mogu koristiti samo 2 puta godišnje, visina cijene usluge opisana u članku 5. stavku 1. ovog ugovora umanjuje se za 20%</w:t>
      </w:r>
    </w:p>
    <w:p w14:paraId="77D91F9B" w14:textId="31A9317E" w:rsidR="003C1CDA" w:rsidRDefault="003C1CDA" w:rsidP="003C1CDA">
      <w:pPr>
        <w:ind w:left="708" w:hanging="708"/>
      </w:pPr>
      <w:r>
        <w:t xml:space="preserve">- </w:t>
      </w:r>
      <w:r>
        <w:tab/>
        <w:t>za dane odsutnosti neposrednog korisnika usluge zbog godišnjeg odmora od 20 radnih dana neprekidno, koji mogu koristiti samo 2 puta godišnje, visina cijene usluge opisana u članku 5. stavku 1. ovog ugovora umanjuje se za 40%</w:t>
      </w:r>
    </w:p>
    <w:p w14:paraId="5DD78132" w14:textId="42DC7A87" w:rsidR="003C1CDA" w:rsidRDefault="003C1CDA" w:rsidP="003C1CDA">
      <w:r>
        <w:t>Korisnik usluge je izostanak djeteta dužan opravdati u rokovima i na način koji utvrdi davatelj usluge.</w:t>
      </w:r>
    </w:p>
    <w:p w14:paraId="0C02A2EB" w14:textId="2F844184" w:rsidR="003C1CDA" w:rsidRDefault="003C1CDA" w:rsidP="003C1CDA">
      <w:r>
        <w:t>Za ostale izostanke djeteta iz Dječjeg vrtića, roditelja, odnosno skrbnik kao korisnik usluga Dječjeg vrtića nema pravo na umanjenje cijene pripadajuće skupine plaćanja.</w:t>
      </w:r>
    </w:p>
    <w:p w14:paraId="2844F5B3" w14:textId="77777777" w:rsidR="003C1CDA" w:rsidRDefault="003C1CDA" w:rsidP="003C1CDA"/>
    <w:p w14:paraId="2D58D881" w14:textId="57018CAE" w:rsidR="003C1CDA" w:rsidRDefault="003C1CDA" w:rsidP="003C1CDA">
      <w:pPr>
        <w:jc w:val="center"/>
        <w:rPr>
          <w:b/>
          <w:bCs/>
        </w:rPr>
      </w:pPr>
      <w:r w:rsidRPr="003C1CDA">
        <w:rPr>
          <w:b/>
          <w:bCs/>
        </w:rPr>
        <w:t>Članak 24.</w:t>
      </w:r>
    </w:p>
    <w:p w14:paraId="2BA57ED9" w14:textId="2114D0A3" w:rsidR="003C1CDA" w:rsidRDefault="00530469" w:rsidP="003C1CDA">
      <w:r w:rsidRPr="00530469">
        <w:t>Na sve ono što nije utvrđeno ovom Pravilnikom neposredno će se primjenjivati zakon i odluke Osnivača.</w:t>
      </w:r>
    </w:p>
    <w:p w14:paraId="511E5E66" w14:textId="5BFA42EA" w:rsidR="00530469" w:rsidRPr="00530469" w:rsidRDefault="00530469" w:rsidP="00530469">
      <w:pPr>
        <w:jc w:val="center"/>
        <w:rPr>
          <w:b/>
          <w:bCs/>
        </w:rPr>
      </w:pPr>
      <w:r w:rsidRPr="00530469">
        <w:rPr>
          <w:b/>
          <w:bCs/>
        </w:rPr>
        <w:t>Članak 25.</w:t>
      </w:r>
    </w:p>
    <w:p w14:paraId="69960964" w14:textId="77777777" w:rsidR="00530469" w:rsidRDefault="00530469" w:rsidP="00530469">
      <w:r>
        <w:t>Vrtić i roditelj-korisnik usluga sklapaju Ugovor o uslugama ranog i predškolskog odgoja i obrazovanja u Dječjem vrtiću „Račići“ Nova Rača.</w:t>
      </w:r>
    </w:p>
    <w:p w14:paraId="5D769536" w14:textId="0F23C054" w:rsidR="00530469" w:rsidRDefault="00530469" w:rsidP="00530469">
      <w:r>
        <w:t xml:space="preserve"> Vrtić i roditelj-korisnik usluga dužni su se pridržavati odredbi ove Odluke, Ugovora iz prethodnog stavka ovog članka te Pravilnika o upisu djece u Dječji vrtić „Račići“ Nova Rača.</w:t>
      </w:r>
    </w:p>
    <w:p w14:paraId="294724AA" w14:textId="77777777" w:rsidR="00530469" w:rsidRDefault="00530469" w:rsidP="00530469"/>
    <w:p w14:paraId="295664C0" w14:textId="0B90EE1E" w:rsidR="00530469" w:rsidRPr="00530469" w:rsidRDefault="00530469" w:rsidP="00530469">
      <w:pPr>
        <w:jc w:val="center"/>
        <w:rPr>
          <w:b/>
          <w:bCs/>
        </w:rPr>
      </w:pPr>
      <w:r w:rsidRPr="00530469">
        <w:rPr>
          <w:b/>
          <w:bCs/>
        </w:rPr>
        <w:t xml:space="preserve">Članak </w:t>
      </w:r>
      <w:r>
        <w:rPr>
          <w:b/>
          <w:bCs/>
        </w:rPr>
        <w:t>26</w:t>
      </w:r>
      <w:r w:rsidRPr="00530469">
        <w:rPr>
          <w:b/>
          <w:bCs/>
        </w:rPr>
        <w:t>.</w:t>
      </w:r>
    </w:p>
    <w:p w14:paraId="1BA48E9C" w14:textId="12FFC0C7" w:rsidR="00530469" w:rsidRDefault="00530469" w:rsidP="00530469">
      <w:r>
        <w:t>Na ovu Odluku suglasnost daje Općinsko vijeće Općine Nova Rača temeljem članka 17. Statuta Dječjeg vrtića „Račići“ Nova Rača.</w:t>
      </w:r>
    </w:p>
    <w:p w14:paraId="1FA00103" w14:textId="549EBD75" w:rsidR="00530469" w:rsidRPr="00530469" w:rsidRDefault="00530469" w:rsidP="00530469">
      <w:pPr>
        <w:jc w:val="center"/>
        <w:rPr>
          <w:b/>
          <w:bCs/>
        </w:rPr>
      </w:pPr>
      <w:r w:rsidRPr="00530469">
        <w:rPr>
          <w:b/>
          <w:bCs/>
        </w:rPr>
        <w:t>Članak 27.</w:t>
      </w:r>
    </w:p>
    <w:p w14:paraId="3793E1F6" w14:textId="38060555" w:rsidR="00530469" w:rsidRDefault="00530469" w:rsidP="00530469">
      <w:r>
        <w:t xml:space="preserve"> Ova Odluka primjenjuje se od dana donošenja, a stupa na snagu danom dobivanja suglasnosti Općinskog vijeća Općine Nova Rača (Osnivača) dana </w:t>
      </w:r>
      <w:r w:rsidR="006D5AE1">
        <w:t xml:space="preserve"> 02.06.2026. </w:t>
      </w:r>
      <w:r>
        <w:t>godine.</w:t>
      </w:r>
    </w:p>
    <w:p w14:paraId="3F505988" w14:textId="77777777" w:rsidR="00530469" w:rsidRDefault="00530469" w:rsidP="00530469"/>
    <w:p w14:paraId="088794F8" w14:textId="3A047308" w:rsidR="00530469" w:rsidRPr="00530469" w:rsidRDefault="00530469" w:rsidP="00530469">
      <w:pPr>
        <w:jc w:val="center"/>
        <w:rPr>
          <w:b/>
          <w:bCs/>
        </w:rPr>
      </w:pPr>
      <w:r w:rsidRPr="00530469">
        <w:rPr>
          <w:b/>
          <w:bCs/>
        </w:rPr>
        <w:t xml:space="preserve">Članak </w:t>
      </w:r>
      <w:r>
        <w:rPr>
          <w:b/>
          <w:bCs/>
        </w:rPr>
        <w:t>28</w:t>
      </w:r>
      <w:r w:rsidRPr="00530469">
        <w:rPr>
          <w:b/>
          <w:bCs/>
        </w:rPr>
        <w:t>.</w:t>
      </w:r>
    </w:p>
    <w:p w14:paraId="546AAA69" w14:textId="77777777" w:rsidR="00530469" w:rsidRDefault="00530469" w:rsidP="00530469">
      <w:r>
        <w:t>Ova Odluka objavit će se na mrežnim stranicama Vrtića i oglasnoj ploči Vrtića.</w:t>
      </w:r>
    </w:p>
    <w:p w14:paraId="1B186074" w14:textId="77777777" w:rsidR="00530469" w:rsidRDefault="00530469" w:rsidP="00530469"/>
    <w:p w14:paraId="1139019C" w14:textId="77777777" w:rsidR="00530469" w:rsidRDefault="00530469" w:rsidP="00530469"/>
    <w:p w14:paraId="52FF6B61" w14:textId="77777777" w:rsidR="00530469" w:rsidRDefault="00530469" w:rsidP="00530469"/>
    <w:p w14:paraId="2BC73A70" w14:textId="77777777" w:rsidR="00530469" w:rsidRDefault="00530469" w:rsidP="00530469"/>
    <w:p w14:paraId="5A276082" w14:textId="77777777" w:rsidR="00530469" w:rsidRDefault="00530469" w:rsidP="00530469">
      <w:pPr>
        <w:jc w:val="right"/>
      </w:pPr>
      <w:r>
        <w:t xml:space="preserve">Predsjednik Upravnog vijeća     </w:t>
      </w:r>
    </w:p>
    <w:p w14:paraId="624F0CBB" w14:textId="3FEC74D9" w:rsidR="00530469" w:rsidRPr="003C1CDA" w:rsidRDefault="00530469" w:rsidP="00530469">
      <w:pPr>
        <w:ind w:left="5664" w:firstLine="708"/>
        <w:jc w:val="center"/>
      </w:pPr>
      <w:r>
        <w:t xml:space="preserve">Ivan Matković v.r.                                                                  </w:t>
      </w:r>
    </w:p>
    <w:sectPr w:rsidR="00530469" w:rsidRPr="003C1C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5D0E2D"/>
    <w:multiLevelType w:val="hybridMultilevel"/>
    <w:tmpl w:val="F042B33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D6184E"/>
    <w:multiLevelType w:val="hybridMultilevel"/>
    <w:tmpl w:val="49E8AA4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7A1321"/>
    <w:multiLevelType w:val="hybridMultilevel"/>
    <w:tmpl w:val="2C5E946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9962243">
    <w:abstractNumId w:val="1"/>
  </w:num>
  <w:num w:numId="2" w16cid:durableId="1322395228">
    <w:abstractNumId w:val="0"/>
  </w:num>
  <w:num w:numId="3" w16cid:durableId="3033201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910"/>
    <w:rsid w:val="000B134D"/>
    <w:rsid w:val="00124583"/>
    <w:rsid w:val="00130C1A"/>
    <w:rsid w:val="0025328A"/>
    <w:rsid w:val="00283099"/>
    <w:rsid w:val="00290B11"/>
    <w:rsid w:val="003C1CDA"/>
    <w:rsid w:val="004D0E96"/>
    <w:rsid w:val="004E516A"/>
    <w:rsid w:val="00530469"/>
    <w:rsid w:val="006331B8"/>
    <w:rsid w:val="00695640"/>
    <w:rsid w:val="006A64B6"/>
    <w:rsid w:val="006D5AE1"/>
    <w:rsid w:val="00734F9F"/>
    <w:rsid w:val="007430F4"/>
    <w:rsid w:val="00795881"/>
    <w:rsid w:val="007B39BF"/>
    <w:rsid w:val="007D0BE7"/>
    <w:rsid w:val="007E2EC7"/>
    <w:rsid w:val="008E324E"/>
    <w:rsid w:val="00956227"/>
    <w:rsid w:val="00A11609"/>
    <w:rsid w:val="00A213DD"/>
    <w:rsid w:val="00B20347"/>
    <w:rsid w:val="00B74910"/>
    <w:rsid w:val="00C22A91"/>
    <w:rsid w:val="00D41D7C"/>
    <w:rsid w:val="00D7477E"/>
    <w:rsid w:val="00DF5181"/>
    <w:rsid w:val="00E85AA3"/>
    <w:rsid w:val="00EC03D3"/>
    <w:rsid w:val="00F4543A"/>
    <w:rsid w:val="00F77BC1"/>
    <w:rsid w:val="00F87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C98B2"/>
  <w15:chartTrackingRefBased/>
  <w15:docId w15:val="{C7FEDD50-10F4-4A99-AFB5-F3AA9FF19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B749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749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749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749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749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749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749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749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749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749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749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749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74910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74910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74910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74910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74910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7491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749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B749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749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B749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749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B74910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74910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B74910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749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74910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74910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B749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7108AD-14C3-4B73-B87E-5DAD93601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3179</Words>
  <Characters>18123</Characters>
  <Application>Microsoft Office Word</Application>
  <DocSecurity>0</DocSecurity>
  <Lines>151</Lines>
  <Paragraphs>42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Laptopi Općina</dc:creator>
  <cp:keywords/>
  <dc:description/>
  <cp:lastModifiedBy>Laptopi Općina</cp:lastModifiedBy>
  <cp:revision>14</cp:revision>
  <cp:lastPrinted>2026-05-19T08:59:00Z</cp:lastPrinted>
  <dcterms:created xsi:type="dcterms:W3CDTF">2026-05-14T06:53:00Z</dcterms:created>
  <dcterms:modified xsi:type="dcterms:W3CDTF">2026-06-10T11:02:00Z</dcterms:modified>
</cp:coreProperties>
</file>