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E60C3" w14:textId="6DA10BEB" w:rsidR="00D805EA" w:rsidRDefault="00D805EA" w:rsidP="00D805EA">
      <w:r>
        <w:rPr>
          <w:noProof/>
        </w:rPr>
        <w:drawing>
          <wp:inline distT="0" distB="0" distL="0" distR="0" wp14:anchorId="1B5F6DBB" wp14:editId="014C77EA">
            <wp:extent cx="469265" cy="579120"/>
            <wp:effectExtent l="0" t="0" r="6985" b="0"/>
            <wp:docPr id="106734395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9265" cy="579120"/>
                    </a:xfrm>
                    <a:prstGeom prst="rect">
                      <a:avLst/>
                    </a:prstGeom>
                    <a:noFill/>
                  </pic:spPr>
                </pic:pic>
              </a:graphicData>
            </a:graphic>
          </wp:inline>
        </w:drawing>
      </w:r>
    </w:p>
    <w:p w14:paraId="6F96C9B3" w14:textId="1A0EACF8" w:rsidR="00D805EA" w:rsidRDefault="00D805EA" w:rsidP="00D805EA">
      <w:pPr>
        <w:spacing w:after="0"/>
      </w:pPr>
      <w:r>
        <w:t>REPUBLIKA HRVATSKA</w:t>
      </w:r>
    </w:p>
    <w:p w14:paraId="06C4BF5B" w14:textId="77777777" w:rsidR="00D805EA" w:rsidRDefault="00D805EA" w:rsidP="00D805EA">
      <w:pPr>
        <w:spacing w:after="0"/>
      </w:pPr>
      <w:r>
        <w:t>BJELOVARSKO-BILOGORSKA ŽUPANIJA</w:t>
      </w:r>
    </w:p>
    <w:p w14:paraId="44EDCC1E" w14:textId="77777777" w:rsidR="00D805EA" w:rsidRDefault="00D805EA" w:rsidP="00D805EA">
      <w:pPr>
        <w:spacing w:after="0"/>
      </w:pPr>
      <w:r>
        <w:t>DJEČJI VRTIĆ “RAČIĆI” NOVA RAČA</w:t>
      </w:r>
    </w:p>
    <w:p w14:paraId="71BC6E5E" w14:textId="77777777" w:rsidR="00D805EA" w:rsidRDefault="00D805EA" w:rsidP="00D805EA">
      <w:pPr>
        <w:spacing w:after="0"/>
      </w:pPr>
      <w:r>
        <w:t>UPRAVNO VIJEĆE</w:t>
      </w:r>
    </w:p>
    <w:p w14:paraId="64E2F353" w14:textId="77777777" w:rsidR="00D805EA" w:rsidRDefault="00D805EA" w:rsidP="00D805EA">
      <w:pPr>
        <w:spacing w:after="0"/>
      </w:pPr>
    </w:p>
    <w:p w14:paraId="719D95A2" w14:textId="6111D913" w:rsidR="00D805EA" w:rsidRDefault="00D805EA" w:rsidP="00D805EA">
      <w:pPr>
        <w:spacing w:after="0"/>
      </w:pPr>
      <w:r>
        <w:t xml:space="preserve">KLASA: </w:t>
      </w:r>
      <w:r w:rsidR="00E24C4E">
        <w:t>601</w:t>
      </w:r>
      <w:r>
        <w:t>-0</w:t>
      </w:r>
      <w:r w:rsidR="00E24C4E">
        <w:t>5</w:t>
      </w:r>
      <w:r>
        <w:t>/26-02/0</w:t>
      </w:r>
      <w:r w:rsidR="007D5162">
        <w:t>2</w:t>
      </w:r>
    </w:p>
    <w:p w14:paraId="458269ED" w14:textId="124FF55E" w:rsidR="00D805EA" w:rsidRDefault="00D805EA" w:rsidP="00D805EA">
      <w:pPr>
        <w:spacing w:after="0"/>
      </w:pPr>
      <w:r>
        <w:t>URBROJ:2103-13-2-02-26-</w:t>
      </w:r>
      <w:r w:rsidR="007D5162">
        <w:t>5</w:t>
      </w:r>
    </w:p>
    <w:p w14:paraId="37268F87" w14:textId="57EE5741" w:rsidR="00D805EA" w:rsidRDefault="00D805EA" w:rsidP="00D805EA">
      <w:pPr>
        <w:spacing w:after="0"/>
      </w:pPr>
      <w:r>
        <w:t xml:space="preserve">Nova Rača, </w:t>
      </w:r>
      <w:r w:rsidR="00C7328C">
        <w:t>10</w:t>
      </w:r>
      <w:r>
        <w:t>.0</w:t>
      </w:r>
      <w:r w:rsidR="00946FEC">
        <w:t>9</w:t>
      </w:r>
      <w:r>
        <w:t>. 2026.</w:t>
      </w:r>
    </w:p>
    <w:p w14:paraId="5D5CED22" w14:textId="77777777" w:rsidR="00D805EA" w:rsidRDefault="00D805EA" w:rsidP="00D805EA"/>
    <w:p w14:paraId="510208F1" w14:textId="7D78D73A" w:rsidR="00D805EA" w:rsidRDefault="00D805EA" w:rsidP="00D805EA">
      <w:r>
        <w:t>Na temelju članka 26. Zakona o predškolskom odgoju i obrazovanju („Narodne novine“ broj 10/97, 107/07, 94/13, 98/19, 57/22 i 101/23)</w:t>
      </w:r>
      <w:r w:rsidR="00C7328C">
        <w:t xml:space="preserve">, </w:t>
      </w:r>
      <w:r>
        <w:t xml:space="preserve">članka 50. </w:t>
      </w:r>
      <w:r w:rsidR="00C7328C">
        <w:t>te</w:t>
      </w:r>
      <w:r>
        <w:t xml:space="preserve"> članka 68. stavka 7. Statuta Dječjeg vrtića „Račići“ Nova Rača (KLASA: 601-02/22-01/08, URBROJ: 2103/04-02-22-1) Upravno vijeće Dječjeg vrtića „Račići“ Nova Rača, OIB: 1709447739, na prijedlog Povjerenstva za provedbu natječaja, svojoj </w:t>
      </w:r>
      <w:r w:rsidR="00946FEC">
        <w:t>9</w:t>
      </w:r>
      <w:r>
        <w:t xml:space="preserve">. sjednici održanoj dana </w:t>
      </w:r>
      <w:r w:rsidR="00E24C4E">
        <w:t>1</w:t>
      </w:r>
      <w:r w:rsidR="007D5162">
        <w:t>0</w:t>
      </w:r>
      <w:r>
        <w:t>.0</w:t>
      </w:r>
      <w:r w:rsidR="00946FEC">
        <w:t>9</w:t>
      </w:r>
      <w:r>
        <w:t>.2026. donosi</w:t>
      </w:r>
    </w:p>
    <w:p w14:paraId="561DEC5A" w14:textId="77777777" w:rsidR="00D805EA" w:rsidRDefault="00D805EA" w:rsidP="00D805EA"/>
    <w:p w14:paraId="55011AA0" w14:textId="77777777" w:rsidR="00D805EA" w:rsidRPr="00D805EA" w:rsidRDefault="00D805EA" w:rsidP="00D805EA">
      <w:pPr>
        <w:jc w:val="center"/>
        <w:rPr>
          <w:b/>
          <w:bCs/>
          <w:sz w:val="28"/>
          <w:szCs w:val="28"/>
        </w:rPr>
      </w:pPr>
      <w:r w:rsidRPr="00D805EA">
        <w:rPr>
          <w:b/>
          <w:bCs/>
          <w:sz w:val="28"/>
          <w:szCs w:val="28"/>
        </w:rPr>
        <w:t>ODLUKU</w:t>
      </w:r>
    </w:p>
    <w:p w14:paraId="67E66813" w14:textId="2B3B2767" w:rsidR="00946FEC" w:rsidRDefault="00D805EA" w:rsidP="00946FEC">
      <w:pPr>
        <w:spacing w:after="0"/>
        <w:jc w:val="center"/>
      </w:pPr>
      <w:r>
        <w:t xml:space="preserve">o </w:t>
      </w:r>
      <w:r w:rsidR="00C7328C">
        <w:t>odabiru kandidata</w:t>
      </w:r>
      <w:r>
        <w:t xml:space="preserve"> na radno mjest</w:t>
      </w:r>
      <w:r w:rsidR="00E24C4E">
        <w:t>o</w:t>
      </w:r>
      <w:r>
        <w:t xml:space="preserve"> </w:t>
      </w:r>
      <w:r w:rsidR="00946FEC">
        <w:t>ODGOJITELJ/ICA PREDŠKOLSKE DJECE</w:t>
      </w:r>
    </w:p>
    <w:p w14:paraId="29B1F61B" w14:textId="77777777" w:rsidR="002D2AD1" w:rsidRDefault="002D2AD1" w:rsidP="00E24C4E">
      <w:pPr>
        <w:spacing w:after="0"/>
        <w:jc w:val="center"/>
      </w:pPr>
    </w:p>
    <w:p w14:paraId="6CCA762C" w14:textId="214686E6" w:rsidR="00D805EA" w:rsidRDefault="00D805EA" w:rsidP="00E24C4E">
      <w:pPr>
        <w:spacing w:after="0"/>
        <w:jc w:val="center"/>
      </w:pPr>
      <w:r>
        <w:t>Članak 1.</w:t>
      </w:r>
    </w:p>
    <w:p w14:paraId="70C34CFB" w14:textId="731A889B" w:rsidR="00E24C4E" w:rsidRDefault="00D805EA" w:rsidP="00DA0975">
      <w:pPr>
        <w:spacing w:after="0"/>
      </w:pPr>
      <w:r>
        <w:t>Upravno vijeće dječjeg vrtića „Račići“ Nova Rača</w:t>
      </w:r>
      <w:r w:rsidR="00C7328C">
        <w:t xml:space="preserve">, na temelju objavljenog </w:t>
      </w:r>
      <w:r w:rsidR="002D2AD1">
        <w:t>n</w:t>
      </w:r>
      <w:r w:rsidR="00C7328C">
        <w:t>atječaja (KLASA:</w:t>
      </w:r>
      <w:r>
        <w:t xml:space="preserve"> </w:t>
      </w:r>
      <w:r w:rsidR="00DA0975" w:rsidRPr="00DA0975">
        <w:t>112-02/26-02/02</w:t>
      </w:r>
      <w:r w:rsidR="00DA0975">
        <w:t>, URBROJ:</w:t>
      </w:r>
      <w:r w:rsidR="00DA0975" w:rsidRPr="00DA0975">
        <w:t xml:space="preserve"> 2103-13-2-02-26-1</w:t>
      </w:r>
      <w:r w:rsidR="00DA0975">
        <w:t xml:space="preserve">) te na </w:t>
      </w:r>
      <w:r w:rsidR="00DA0975" w:rsidRPr="00DA0975">
        <w:t>prijedlog ravnatelja prema izvješću Povjerenstva za provedbu natječaja Dječjeg vrtića „Račići“ Nova Rača.</w:t>
      </w:r>
      <w:r w:rsidR="00DA0975">
        <w:t xml:space="preserve"> jednoglasno je </w:t>
      </w:r>
      <w:r>
        <w:t>donijel</w:t>
      </w:r>
      <w:r w:rsidR="00DA0975">
        <w:t xml:space="preserve">o </w:t>
      </w:r>
      <w:r>
        <w:t xml:space="preserve">odluku </w:t>
      </w:r>
      <w:r w:rsidR="00DA0975">
        <w:t xml:space="preserve">da se u </w:t>
      </w:r>
      <w:r>
        <w:t>radn</w:t>
      </w:r>
      <w:r w:rsidR="00DA0975">
        <w:t>i</w:t>
      </w:r>
      <w:r>
        <w:t xml:space="preserve"> odnos na radno mjesto  </w:t>
      </w:r>
      <w:r w:rsidR="00946FEC">
        <w:t>ODGOJITELJ/ICA PREDŠKOLSKE DJECE</w:t>
      </w:r>
      <w:r w:rsidR="00E24C4E">
        <w:t>- 1  izvršitelj (m/ž)</w:t>
      </w:r>
    </w:p>
    <w:p w14:paraId="2E246B66" w14:textId="37D92409" w:rsidR="00D805EA" w:rsidRDefault="00E24C4E" w:rsidP="00DA0975">
      <w:pPr>
        <w:spacing w:after="0"/>
      </w:pPr>
      <w:r>
        <w:t xml:space="preserve">na određeno puno radno vrijeme </w:t>
      </w:r>
      <w:r w:rsidR="00205080" w:rsidRPr="00205080">
        <w:t>na razdoblje od 5 mjeseci – ne ispunjava propisane uvjete (nestručna osoba)</w:t>
      </w:r>
      <w:r w:rsidR="00205080">
        <w:t xml:space="preserve"> </w:t>
      </w:r>
      <w:r w:rsidR="00DA0975">
        <w:t>primi sljedeća kandidatkinja:</w:t>
      </w:r>
    </w:p>
    <w:p w14:paraId="17C62717" w14:textId="77777777" w:rsidR="00DA0975" w:rsidRDefault="00DA0975" w:rsidP="00DA0975">
      <w:pPr>
        <w:spacing w:after="0"/>
      </w:pPr>
    </w:p>
    <w:p w14:paraId="66772F90" w14:textId="77777777" w:rsidR="00DA0975" w:rsidRDefault="00DA0975" w:rsidP="00DA0975">
      <w:pPr>
        <w:spacing w:after="0"/>
      </w:pPr>
    </w:p>
    <w:p w14:paraId="4638F3CF" w14:textId="79B85666" w:rsidR="00D805EA" w:rsidRDefault="00DA0975" w:rsidP="00E24C4E">
      <w:pPr>
        <w:spacing w:after="0"/>
      </w:pPr>
      <w:r w:rsidRPr="002D2AD1">
        <w:rPr>
          <w:b/>
          <w:bCs/>
        </w:rPr>
        <w:t xml:space="preserve">MARIJANA TANIĆ, </w:t>
      </w:r>
      <w:proofErr w:type="spellStart"/>
      <w:r w:rsidRPr="002D2AD1">
        <w:rPr>
          <w:b/>
          <w:bCs/>
        </w:rPr>
        <w:t>Bulinac</w:t>
      </w:r>
      <w:proofErr w:type="spellEnd"/>
      <w:r w:rsidRPr="002D2AD1">
        <w:rPr>
          <w:b/>
          <w:bCs/>
        </w:rPr>
        <w:t xml:space="preserve"> 103, 43 273 </w:t>
      </w:r>
      <w:proofErr w:type="spellStart"/>
      <w:r w:rsidRPr="002D2AD1">
        <w:rPr>
          <w:b/>
          <w:bCs/>
        </w:rPr>
        <w:t>Bulinac</w:t>
      </w:r>
      <w:proofErr w:type="spellEnd"/>
      <w:r w:rsidRPr="002D2AD1">
        <w:rPr>
          <w:b/>
          <w:bCs/>
        </w:rPr>
        <w:t>, OIB:1635878780</w:t>
      </w:r>
      <w:r>
        <w:t xml:space="preserve">, </w:t>
      </w:r>
      <w:r w:rsidR="00454551">
        <w:t xml:space="preserve"> srednja stručna sprema (SSS) – ekonomist, </w:t>
      </w:r>
      <w:r w:rsidR="002D2AD1">
        <w:t>studentica (2. godine) Ranog predškolskog odgoja i obrazovanja na Učiteljskom fakultetu u Petrinji</w:t>
      </w:r>
    </w:p>
    <w:p w14:paraId="219D4867" w14:textId="77777777" w:rsidR="00DA0975" w:rsidRDefault="00DA0975" w:rsidP="00E24C4E">
      <w:pPr>
        <w:spacing w:after="0"/>
      </w:pPr>
    </w:p>
    <w:p w14:paraId="5CA5DE86" w14:textId="7AE42ED4" w:rsidR="00DA0975" w:rsidRDefault="00DA0975" w:rsidP="00DA0975">
      <w:pPr>
        <w:spacing w:after="0"/>
        <w:jc w:val="center"/>
      </w:pPr>
      <w:r>
        <w:t>Obrazloženje</w:t>
      </w:r>
    </w:p>
    <w:p w14:paraId="639851D1" w14:textId="77777777" w:rsidR="00DA0975" w:rsidRDefault="00DA0975" w:rsidP="00DA0975">
      <w:pPr>
        <w:spacing w:after="0"/>
        <w:jc w:val="center"/>
      </w:pPr>
    </w:p>
    <w:p w14:paraId="282629B6" w14:textId="351A5B5D" w:rsidR="002D2AD1" w:rsidRDefault="002D2AD1" w:rsidP="002D2AD1">
      <w:pPr>
        <w:spacing w:after="0"/>
      </w:pPr>
      <w:r>
        <w:t>Sukladno Odluci Upravnog vijeća o objavi natječaja (</w:t>
      </w:r>
      <w:r w:rsidRPr="002D2AD1">
        <w:t>KLASA: 112-02/26-02/02, URBROJ: 2103-13-2-02-26-1)</w:t>
      </w:r>
      <w:r>
        <w:t>za radno mjesto ODGOJITELJ/ICA PREDŠKOLSKE DJECE , dječji vrtić „Račići“ Nova Rača  proveo je Natječaj  koji je bio raspisan od 25. kolovoza 2026. do 03. rujna 2026. godine. Natječaj je objavljen na mrežnim stranicama Hrvatskog zavoda za zapošljavanje, na web stranici https://dv-racici.hr/ i oglasnoj ploči dječjeg vrtića „Račići“ u trajanju od 8 dana.</w:t>
      </w:r>
    </w:p>
    <w:p w14:paraId="799EE368" w14:textId="77777777" w:rsidR="002D2AD1" w:rsidRDefault="002D2AD1" w:rsidP="002D2AD1">
      <w:pPr>
        <w:spacing w:after="0"/>
      </w:pPr>
    </w:p>
    <w:p w14:paraId="35A999A9" w14:textId="77777777" w:rsidR="002D2AD1" w:rsidRDefault="002D2AD1" w:rsidP="002D2AD1">
      <w:pPr>
        <w:spacing w:after="0"/>
      </w:pPr>
      <w:r>
        <w:t>Na natječaj su pristigle 3 prijave. Dvije prijave bile su administrativno potpune i uredne. Treća prijava  kandidatkinje B. V.  imala je  nepotpunu dokumentaciju.</w:t>
      </w:r>
    </w:p>
    <w:p w14:paraId="5B1AEEDA" w14:textId="09AE5241" w:rsidR="002D2AD1" w:rsidRDefault="002D2AD1" w:rsidP="002D2AD1">
      <w:pPr>
        <w:spacing w:after="0"/>
      </w:pPr>
      <w:r>
        <w:lastRenderedPageBreak/>
        <w:t xml:space="preserve"> Uvidom u pristigle prijave Povjerenstvo za provedbu natječaja utvrdilo je da prijave Marijane </w:t>
      </w:r>
      <w:proofErr w:type="spellStart"/>
      <w:r>
        <w:t>Tanić</w:t>
      </w:r>
      <w:proofErr w:type="spellEnd"/>
      <w:r>
        <w:t xml:space="preserve">. I Ilijane Novak udovoljavaju uvjetima Natječaja. </w:t>
      </w:r>
    </w:p>
    <w:p w14:paraId="334A02D4" w14:textId="77777777" w:rsidR="002D2AD1" w:rsidRDefault="002D2AD1" w:rsidP="002D2AD1">
      <w:pPr>
        <w:spacing w:after="0"/>
      </w:pPr>
      <w:r>
        <w:t>Na temelju članka 26. stavka 5. Zakona o predškolskom odgoju i obrazovanju („Narodne novine“ broj 10/97, 107/07, 98/19, 57/22 i 101/23) kandidatkinje su pozvane na razgovor (intervju).</w:t>
      </w:r>
    </w:p>
    <w:p w14:paraId="57F07455" w14:textId="77777777" w:rsidR="002D2AD1" w:rsidRDefault="002D2AD1" w:rsidP="002D2AD1">
      <w:pPr>
        <w:spacing w:after="0"/>
      </w:pPr>
    </w:p>
    <w:p w14:paraId="21915F9F" w14:textId="395B4C7E" w:rsidR="00DA0975" w:rsidRDefault="002D2AD1" w:rsidP="002D2AD1">
      <w:pPr>
        <w:spacing w:after="0"/>
      </w:pPr>
      <w:r>
        <w:t xml:space="preserve">U provedenom postupku vrednovanja kandidatkinja Marijana </w:t>
      </w:r>
      <w:proofErr w:type="spellStart"/>
      <w:r>
        <w:t>Tanić</w:t>
      </w:r>
      <w:proofErr w:type="spellEnd"/>
      <w:r>
        <w:t xml:space="preserve"> ostvarila je veći broj bodova.</w:t>
      </w:r>
    </w:p>
    <w:p w14:paraId="5757CC38" w14:textId="77777777" w:rsidR="002D2AD1" w:rsidRDefault="002D2AD1" w:rsidP="002D2AD1">
      <w:pPr>
        <w:spacing w:after="0"/>
      </w:pPr>
    </w:p>
    <w:p w14:paraId="36FFBB68" w14:textId="77777777" w:rsidR="002D2AD1" w:rsidRDefault="002D2AD1" w:rsidP="002D2AD1">
      <w:pPr>
        <w:spacing w:after="0"/>
      </w:pPr>
    </w:p>
    <w:p w14:paraId="3F947A42" w14:textId="77777777" w:rsidR="002D2AD1" w:rsidRDefault="002D2AD1" w:rsidP="002D2AD1">
      <w:pPr>
        <w:spacing w:after="0"/>
        <w:jc w:val="center"/>
      </w:pPr>
      <w:r>
        <w:t>Članak 3.</w:t>
      </w:r>
    </w:p>
    <w:p w14:paraId="2EEA9FC0" w14:textId="77777777" w:rsidR="002D2AD1" w:rsidRDefault="002D2AD1" w:rsidP="002D2AD1">
      <w:pPr>
        <w:spacing w:after="0"/>
        <w:jc w:val="center"/>
      </w:pPr>
    </w:p>
    <w:p w14:paraId="2A031705" w14:textId="692351DE" w:rsidR="002D2AD1" w:rsidRDefault="002D2AD1" w:rsidP="002D2AD1">
      <w:pPr>
        <w:spacing w:after="0"/>
      </w:pPr>
      <w:r>
        <w:t>Na temelju pristiglih prijava i održanog razgovora (intervjua) odlučeno je kao u članku 1. ove Odluke.</w:t>
      </w:r>
    </w:p>
    <w:p w14:paraId="57C6E0F4" w14:textId="77777777" w:rsidR="00DA0975" w:rsidRDefault="00DA0975" w:rsidP="00E24C4E">
      <w:pPr>
        <w:spacing w:after="0"/>
      </w:pPr>
    </w:p>
    <w:p w14:paraId="52AF20C4" w14:textId="55FD2673" w:rsidR="00DA0975" w:rsidRDefault="00D805EA" w:rsidP="00DA0975">
      <w:pPr>
        <w:jc w:val="center"/>
      </w:pPr>
      <w:r>
        <w:t xml:space="preserve">Članak </w:t>
      </w:r>
      <w:r w:rsidR="002D2AD1">
        <w:t>4</w:t>
      </w:r>
      <w:r>
        <w:t>.</w:t>
      </w:r>
    </w:p>
    <w:p w14:paraId="3AF71733" w14:textId="285919E8" w:rsidR="00E24C4E" w:rsidRDefault="00D805EA" w:rsidP="00E24C4E">
      <w:r>
        <w:t xml:space="preserve">Na radno mjesto iz članka 1. ove Odluke, s datumom </w:t>
      </w:r>
      <w:r w:rsidR="00946FEC">
        <w:t>13. rujn</w:t>
      </w:r>
      <w:r w:rsidR="00E24C4E">
        <w:t>a</w:t>
      </w:r>
      <w:r>
        <w:t xml:space="preserve"> .2026. prima se: </w:t>
      </w:r>
    </w:p>
    <w:p w14:paraId="7622573A" w14:textId="3441C13E" w:rsidR="00D805EA" w:rsidRPr="00E24C4E" w:rsidRDefault="00D805EA" w:rsidP="00D805EA">
      <w:pPr>
        <w:rPr>
          <w:b/>
          <w:bCs/>
        </w:rPr>
      </w:pPr>
    </w:p>
    <w:p w14:paraId="1CFCB1A0" w14:textId="64E2E64E" w:rsidR="00E24C4E" w:rsidRDefault="00946FEC" w:rsidP="00E24C4E">
      <w:pPr>
        <w:jc w:val="center"/>
        <w:rPr>
          <w:b/>
          <w:bCs/>
        </w:rPr>
      </w:pPr>
      <w:r>
        <w:rPr>
          <w:b/>
          <w:bCs/>
        </w:rPr>
        <w:t xml:space="preserve">MARIJANA TANIĆ, </w:t>
      </w:r>
      <w:proofErr w:type="spellStart"/>
      <w:r>
        <w:rPr>
          <w:b/>
          <w:bCs/>
        </w:rPr>
        <w:t>Bulinac</w:t>
      </w:r>
      <w:proofErr w:type="spellEnd"/>
      <w:r>
        <w:rPr>
          <w:b/>
          <w:bCs/>
        </w:rPr>
        <w:t xml:space="preserve"> 103, 43 273 </w:t>
      </w:r>
      <w:proofErr w:type="spellStart"/>
      <w:r>
        <w:rPr>
          <w:b/>
          <w:bCs/>
        </w:rPr>
        <w:t>Bulinac</w:t>
      </w:r>
      <w:proofErr w:type="spellEnd"/>
      <w:r>
        <w:rPr>
          <w:b/>
          <w:bCs/>
        </w:rPr>
        <w:t>, OIB:1635878780</w:t>
      </w:r>
    </w:p>
    <w:p w14:paraId="2EAAB9F4" w14:textId="77777777" w:rsidR="002D2AD1" w:rsidRDefault="002D2AD1" w:rsidP="00E24C4E">
      <w:pPr>
        <w:jc w:val="center"/>
      </w:pPr>
    </w:p>
    <w:p w14:paraId="343002A6" w14:textId="02E5B79B" w:rsidR="00D805EA" w:rsidRDefault="00D805EA" w:rsidP="00D805EA">
      <w:pPr>
        <w:jc w:val="center"/>
      </w:pPr>
      <w:r>
        <w:t xml:space="preserve">Članak </w:t>
      </w:r>
      <w:r w:rsidR="002D2AD1">
        <w:t>5</w:t>
      </w:r>
      <w:r>
        <w:t>.</w:t>
      </w:r>
    </w:p>
    <w:p w14:paraId="7AFBBC32" w14:textId="7A2F35C2" w:rsidR="00D805EA" w:rsidRDefault="00D805EA" w:rsidP="00D805EA">
      <w:r>
        <w:t xml:space="preserve">Sukladno članku 57. Statuta Dječjeg vrtića „Račići“ Nova Rača (KLASA: 601-02/22-01/08, URBROJ: 2103/04-02-22-1), ravnateljica će s kandidatkinjom iz članka </w:t>
      </w:r>
      <w:r w:rsidR="002D2AD1">
        <w:t>1</w:t>
      </w:r>
      <w:r>
        <w:t xml:space="preserve">. ove Odluke zaključiti Ugovor o radu na određeno </w:t>
      </w:r>
      <w:r w:rsidR="00E24C4E">
        <w:t xml:space="preserve">puno radno </w:t>
      </w:r>
      <w:r>
        <w:t>vrijeme</w:t>
      </w:r>
      <w:r w:rsidR="00C03C51">
        <w:t xml:space="preserve"> na razdoblje od 5 mjeseci – ne ispunjava propisane uvjete (nestručna osoba).</w:t>
      </w:r>
    </w:p>
    <w:p w14:paraId="266FC6C6" w14:textId="77777777" w:rsidR="00D805EA" w:rsidRDefault="00D805EA" w:rsidP="00D805EA">
      <w:pPr>
        <w:jc w:val="center"/>
      </w:pPr>
      <w:r>
        <w:t>Članak 5.</w:t>
      </w:r>
    </w:p>
    <w:p w14:paraId="2929501B" w14:textId="77777777" w:rsidR="00D805EA" w:rsidRDefault="00D805EA" w:rsidP="00D805EA">
      <w:r>
        <w:t xml:space="preserve">Ova Odluka stupa na snagu dan nakon donošenje, a objavljuje se na web stranici dječjeg vrtića „Račići“ Nova Rača https://dv-racici.hr/. </w:t>
      </w:r>
    </w:p>
    <w:p w14:paraId="30F2DBCC" w14:textId="77777777" w:rsidR="00D805EA" w:rsidRDefault="00D805EA" w:rsidP="00D805EA"/>
    <w:p w14:paraId="6FE6FF97" w14:textId="77777777" w:rsidR="00D805EA" w:rsidRDefault="00D805EA" w:rsidP="00D805EA">
      <w:r>
        <w:t>UPRAVNO VIJEĆE DJEČJEG VRTIĆA „RAČIĆI“ NOVA RAČA</w:t>
      </w:r>
    </w:p>
    <w:p w14:paraId="0BE845EF" w14:textId="77777777" w:rsidR="00D805EA" w:rsidRDefault="00D805EA" w:rsidP="00D805EA"/>
    <w:p w14:paraId="68CFA1E3" w14:textId="768931E5" w:rsidR="00D805EA" w:rsidRDefault="00D805EA" w:rsidP="00D805EA">
      <w:pPr>
        <w:jc w:val="right"/>
      </w:pPr>
      <w:r>
        <w:t>Predsjednik Upravnog vijeća</w:t>
      </w:r>
    </w:p>
    <w:p w14:paraId="008266EC" w14:textId="5FB7706F" w:rsidR="00D805EA" w:rsidRDefault="00D805EA" w:rsidP="00D805EA">
      <w:pPr>
        <w:ind w:left="5664" w:firstLine="708"/>
        <w:jc w:val="center"/>
      </w:pPr>
      <w:r>
        <w:t>Ivan Matković v.r.</w:t>
      </w:r>
    </w:p>
    <w:p w14:paraId="582A30F4" w14:textId="77777777" w:rsidR="00DF5181" w:rsidRDefault="00DF5181"/>
    <w:sectPr w:rsidR="00DF51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5EA"/>
    <w:rsid w:val="00205080"/>
    <w:rsid w:val="002D2AD1"/>
    <w:rsid w:val="00373D51"/>
    <w:rsid w:val="00454551"/>
    <w:rsid w:val="00525C05"/>
    <w:rsid w:val="00573AB1"/>
    <w:rsid w:val="00624F03"/>
    <w:rsid w:val="006D5E5E"/>
    <w:rsid w:val="006E4B38"/>
    <w:rsid w:val="00705D9B"/>
    <w:rsid w:val="00790C50"/>
    <w:rsid w:val="007D5162"/>
    <w:rsid w:val="00946FEC"/>
    <w:rsid w:val="00A3022C"/>
    <w:rsid w:val="00A4720D"/>
    <w:rsid w:val="00A83274"/>
    <w:rsid w:val="00B02478"/>
    <w:rsid w:val="00B06F89"/>
    <w:rsid w:val="00BF04DC"/>
    <w:rsid w:val="00C03C51"/>
    <w:rsid w:val="00C7328C"/>
    <w:rsid w:val="00CB3806"/>
    <w:rsid w:val="00D03F6B"/>
    <w:rsid w:val="00D805EA"/>
    <w:rsid w:val="00DA0975"/>
    <w:rsid w:val="00DF5181"/>
    <w:rsid w:val="00E0611C"/>
    <w:rsid w:val="00E24C4E"/>
    <w:rsid w:val="00EB0FDE"/>
    <w:rsid w:val="00F96C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CE53"/>
  <w15:chartTrackingRefBased/>
  <w15:docId w15:val="{23F35BCD-CD21-48E7-BCF4-2A069881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80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80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805E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805E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805E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805E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805E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805E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805E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805E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805E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805E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805E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805E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805E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805E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805E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805EA"/>
    <w:rPr>
      <w:rFonts w:eastAsiaTheme="majorEastAsia" w:cstheme="majorBidi"/>
      <w:color w:val="272727" w:themeColor="text1" w:themeTint="D8"/>
    </w:rPr>
  </w:style>
  <w:style w:type="paragraph" w:styleId="Naslov">
    <w:name w:val="Title"/>
    <w:basedOn w:val="Normal"/>
    <w:next w:val="Normal"/>
    <w:link w:val="NaslovChar"/>
    <w:uiPriority w:val="10"/>
    <w:qFormat/>
    <w:rsid w:val="00D80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805E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805E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805E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805EA"/>
    <w:pPr>
      <w:spacing w:before="160"/>
      <w:jc w:val="center"/>
    </w:pPr>
    <w:rPr>
      <w:i/>
      <w:iCs/>
      <w:color w:val="404040" w:themeColor="text1" w:themeTint="BF"/>
    </w:rPr>
  </w:style>
  <w:style w:type="character" w:customStyle="1" w:styleId="CitatChar">
    <w:name w:val="Citat Char"/>
    <w:basedOn w:val="Zadanifontodlomka"/>
    <w:link w:val="Citat"/>
    <w:uiPriority w:val="29"/>
    <w:rsid w:val="00D805EA"/>
    <w:rPr>
      <w:i/>
      <w:iCs/>
      <w:color w:val="404040" w:themeColor="text1" w:themeTint="BF"/>
    </w:rPr>
  </w:style>
  <w:style w:type="paragraph" w:styleId="Odlomakpopisa">
    <w:name w:val="List Paragraph"/>
    <w:basedOn w:val="Normal"/>
    <w:uiPriority w:val="34"/>
    <w:qFormat/>
    <w:rsid w:val="00D805EA"/>
    <w:pPr>
      <w:ind w:left="720"/>
      <w:contextualSpacing/>
    </w:pPr>
  </w:style>
  <w:style w:type="character" w:styleId="Jakoisticanje">
    <w:name w:val="Intense Emphasis"/>
    <w:basedOn w:val="Zadanifontodlomka"/>
    <w:uiPriority w:val="21"/>
    <w:qFormat/>
    <w:rsid w:val="00D805EA"/>
    <w:rPr>
      <w:i/>
      <w:iCs/>
      <w:color w:val="0F4761" w:themeColor="accent1" w:themeShade="BF"/>
    </w:rPr>
  </w:style>
  <w:style w:type="paragraph" w:styleId="Naglaencitat">
    <w:name w:val="Intense Quote"/>
    <w:basedOn w:val="Normal"/>
    <w:next w:val="Normal"/>
    <w:link w:val="NaglaencitatChar"/>
    <w:uiPriority w:val="30"/>
    <w:qFormat/>
    <w:rsid w:val="00D80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805EA"/>
    <w:rPr>
      <w:i/>
      <w:iCs/>
      <w:color w:val="0F4761" w:themeColor="accent1" w:themeShade="BF"/>
    </w:rPr>
  </w:style>
  <w:style w:type="character" w:styleId="Istaknutareferenca">
    <w:name w:val="Intense Reference"/>
    <w:basedOn w:val="Zadanifontodlomka"/>
    <w:uiPriority w:val="32"/>
    <w:qFormat/>
    <w:rsid w:val="00D805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Laptopi Općina</dc:creator>
  <cp:keywords/>
  <dc:description/>
  <cp:lastModifiedBy>Laptopi Općina</cp:lastModifiedBy>
  <cp:revision>2</cp:revision>
  <cp:lastPrinted>2026-09-11T11:28:00Z</cp:lastPrinted>
  <dcterms:created xsi:type="dcterms:W3CDTF">2026-09-11T11:33:00Z</dcterms:created>
  <dcterms:modified xsi:type="dcterms:W3CDTF">2026-09-11T11:33:00Z</dcterms:modified>
</cp:coreProperties>
</file>